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9D5DE" w14:textId="0DF86CA6" w:rsidR="00396BA5" w:rsidRDefault="004E770A" w:rsidP="00396BA5">
      <w:pPr>
        <w:rPr>
          <w:b/>
          <w:bCs/>
        </w:rPr>
      </w:pPr>
      <w:r>
        <w:rPr>
          <w:rFonts w:ascii="Calibri" w:hAnsi="Calibri" w:cs="Calibri"/>
          <w:noProof/>
          <w:color w:val="000000"/>
          <w:sz w:val="36"/>
          <w:szCs w:val="36"/>
        </w:rPr>
        <w:drawing>
          <wp:anchor distT="0" distB="0" distL="114300" distR="114300" simplePos="0" relativeHeight="251660288" behindDoc="1" locked="0" layoutInCell="1" allowOverlap="1" wp14:anchorId="78937468" wp14:editId="0DD37F93">
            <wp:simplePos x="0" y="0"/>
            <wp:positionH relativeFrom="margin">
              <wp:posOffset>-132715</wp:posOffset>
            </wp:positionH>
            <wp:positionV relativeFrom="paragraph">
              <wp:posOffset>8255</wp:posOffset>
            </wp:positionV>
            <wp:extent cx="6254602" cy="1149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S wide color Synod enews.jpg"/>
                    <pic:cNvPicPr/>
                  </pic:nvPicPr>
                  <pic:blipFill>
                    <a:blip r:embed="rId7">
                      <a:extLst>
                        <a:ext uri="{28A0092B-C50C-407E-A947-70E740481C1C}">
                          <a14:useLocalDpi xmlns:a14="http://schemas.microsoft.com/office/drawing/2010/main" val="0"/>
                        </a:ext>
                      </a:extLst>
                    </a:blip>
                    <a:stretch>
                      <a:fillRect/>
                    </a:stretch>
                  </pic:blipFill>
                  <pic:spPr>
                    <a:xfrm>
                      <a:off x="0" y="0"/>
                      <a:ext cx="6254602" cy="1149350"/>
                    </a:xfrm>
                    <a:prstGeom prst="rect">
                      <a:avLst/>
                    </a:prstGeom>
                  </pic:spPr>
                </pic:pic>
              </a:graphicData>
            </a:graphic>
            <wp14:sizeRelH relativeFrom="page">
              <wp14:pctWidth>0</wp14:pctWidth>
            </wp14:sizeRelH>
            <wp14:sizeRelV relativeFrom="page">
              <wp14:pctHeight>0</wp14:pctHeight>
            </wp14:sizeRelV>
          </wp:anchor>
        </w:drawing>
      </w:r>
    </w:p>
    <w:p w14:paraId="48EA1D1A" w14:textId="25B2092D" w:rsidR="001B59C7" w:rsidRDefault="001B59C7" w:rsidP="00396BA5">
      <w:pPr>
        <w:rPr>
          <w:b/>
          <w:bCs/>
        </w:rPr>
      </w:pPr>
    </w:p>
    <w:p w14:paraId="249EC2C4" w14:textId="38CDAEAF" w:rsidR="001B59C7" w:rsidRDefault="001B59C7" w:rsidP="00396BA5">
      <w:pPr>
        <w:rPr>
          <w:b/>
          <w:bCs/>
        </w:rPr>
      </w:pPr>
    </w:p>
    <w:p w14:paraId="6E46267F" w14:textId="67CE4FFE" w:rsidR="001B59C7" w:rsidRDefault="001B59C7" w:rsidP="00396BA5">
      <w:pPr>
        <w:rPr>
          <w:b/>
          <w:bCs/>
        </w:rPr>
      </w:pPr>
    </w:p>
    <w:p w14:paraId="7081942D" w14:textId="2111CFAB" w:rsidR="001B59C7" w:rsidRDefault="001B59C7" w:rsidP="00396BA5">
      <w:pPr>
        <w:rPr>
          <w:b/>
          <w:bCs/>
        </w:rPr>
      </w:pPr>
    </w:p>
    <w:p w14:paraId="421E6BF5" w14:textId="13BB27F4" w:rsidR="001B59C7" w:rsidRDefault="001B59C7" w:rsidP="001B59C7">
      <w:pPr>
        <w:pStyle w:val="NormalWeb"/>
        <w:spacing w:before="0" w:beforeAutospacing="0" w:after="0" w:afterAutospacing="0"/>
        <w:rPr>
          <w:rFonts w:ascii="Calibri" w:hAnsi="Calibri" w:cs="Calibri"/>
          <w:color w:val="000000"/>
          <w:sz w:val="36"/>
          <w:szCs w:val="36"/>
        </w:rPr>
      </w:pPr>
      <w:r>
        <w:rPr>
          <w:rFonts w:ascii="Calibri" w:hAnsi="Calibri" w:cs="Calibri"/>
          <w:noProof/>
          <w:color w:val="000000"/>
          <w:sz w:val="36"/>
          <w:szCs w:val="36"/>
          <w14:ligatures w14:val="standardContextual"/>
        </w:rPr>
        <mc:AlternateContent>
          <mc:Choice Requires="wpi">
            <w:drawing>
              <wp:anchor distT="0" distB="0" distL="114300" distR="114300" simplePos="0" relativeHeight="251659264" behindDoc="0" locked="0" layoutInCell="1" allowOverlap="1" wp14:anchorId="43489678" wp14:editId="52C152C2">
                <wp:simplePos x="0" y="0"/>
                <wp:positionH relativeFrom="column">
                  <wp:posOffset>1100366</wp:posOffset>
                </wp:positionH>
                <wp:positionV relativeFrom="paragraph">
                  <wp:posOffset>-309034</wp:posOffset>
                </wp:positionV>
                <wp:extent cx="360" cy="360"/>
                <wp:effectExtent l="38100" t="38100" r="38100" b="38100"/>
                <wp:wrapNone/>
                <wp:docPr id="674710478"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65A46AF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86.15pt;margin-top:-24.8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wOA1GcQBAABmBAAAEAAAAGRycy9pbmsvaW5rMS54bWy0&#10;k1Fv2yAQx98n7Tsg9rCXxcZ2UrdWnT4t0qRNmtZO2h5d+xqjGogAx8m33xkT4qrpnjZZsuDg/tz9&#10;+HN7dxAd2YM2XMmSJhGjBGStGi63Jf35sFlcU2JsJZuqUxJKegRD79bv391y+Sy6Av8EFaQZR6Ir&#10;aWvtrojjYRiiIYuU3sYpY1n8RT5/+0rXPquBJy65xSPNKVQraeFgR7GCNyWt7YGF/ah9r3pdQ1ge&#10;I7o+77C6qmGjtKhsUGwrKaEjshJY9y9K7HGHA47nbEFTIjg2vEijZJkvrz/fYKA6lHQ277FEg5UI&#10;Gl/W/P0fNDevNceysjS/yinxJTWwH2uKHfPi7d6/a7UDbTmcMU9Q/MKR1NPc8ZlAaTCq68e7oWRf&#10;dT0iSxhDW/izk/gCkNd6yOaf6iGXN/Xmxb1E49ubc/DQgqVOV2u5ADS62AWPWYPCY/jeavccUpYu&#10;FyxZsPQhSYssL7IkumFXs6vwLj5pPuretEHvUZ/96lYCtamzgTe2DdBZxLJVoD5nfim3Bb5t7V+T&#10;feMuO3jnwkt0diK+kx/wVNIP7jESlzkFXCuMJCRdrvLVp49s/F74MZyAoNd/AAAA//8DAFBLAwQU&#10;AAYACAAAACEAFV2Vj+IAAAAQAQAADwAAAGRycy9kb3ducmV2LnhtbExPTU/DMAy9I/EfIiNx21JG&#10;WaFrOqHxMY0bo7unjdd2NM7UZFv597gnuFh69vP7yJaD7cQZe986UnA3jUAgVc60VCsovt4mjyB8&#10;0GR05wgV/KCHZX59lenUuAt94nkbasEi5FOtoAnhmErpqwat9lN3ROLb3vVWB4Z9LU2vLyxuOzmL&#10;orm0uiV2aPQRVw1W39uTVbDSm83HA+2NXR8O77uyfN1hUSh1ezO8LHg8L0AEHMLfB4wdOD/kHKx0&#10;JzJedIyT2T1TFUzipwTEyEjiGEQ5bpI5yDyT/4vkv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wlSCCawEAAAMDAAAOAAAAAAAAAAAAAAAAADwCAABkcnMv&#10;ZTJvRG9jLnhtbFBLAQItABQABgAIAAAAIQDA4DUZxAEAAGYEAAAQAAAAAAAAAAAAAAAAANMDAABk&#10;cnMvaW5rL2luazEueG1sUEsBAi0AFAAGAAgAAAAhABVdlY/iAAAAEAEAAA8AAAAAAAAAAAAAAAAA&#10;xQUAAGRycy9kb3ducmV2LnhtbFBLAQItABQABgAIAAAAIQB5GLydvwAAACEBAAAZAAAAAAAAAAAA&#10;AAAAANQGAABkcnMvX3JlbHMvZTJvRG9jLnhtbC5yZWxzUEsFBgAAAAAGAAYAeAEAAMoHAAAAAA==&#10;">
                <v:imagedata r:id="rId9" o:title=""/>
              </v:shape>
            </w:pict>
          </mc:Fallback>
        </mc:AlternateContent>
      </w:r>
      <w:r>
        <w:rPr>
          <w:rFonts w:ascii="Calibri" w:hAnsi="Calibri" w:cs="Calibri"/>
          <w:color w:val="000000"/>
          <w:sz w:val="36"/>
          <w:szCs w:val="36"/>
        </w:rPr>
        <w:tab/>
      </w:r>
      <w:r>
        <w:rPr>
          <w:rFonts w:ascii="Calibri" w:hAnsi="Calibri" w:cs="Calibri"/>
          <w:color w:val="000000"/>
          <w:bdr w:val="none" w:sz="0" w:space="0" w:color="auto" w:frame="1"/>
        </w:rPr>
        <w:t xml:space="preserve">                                   </w:t>
      </w:r>
    </w:p>
    <w:p w14:paraId="32C4C9DF" w14:textId="77777777" w:rsidR="001B59C7" w:rsidRDefault="001B59C7" w:rsidP="004E770A">
      <w:pPr>
        <w:pStyle w:val="NormalWeb"/>
        <w:spacing w:before="0" w:beforeAutospacing="0" w:after="0" w:afterAutospacing="0"/>
        <w:rPr>
          <w:rFonts w:ascii="Calibri" w:hAnsi="Calibri" w:cs="Calibri"/>
          <w:color w:val="000000"/>
          <w:sz w:val="36"/>
          <w:szCs w:val="36"/>
        </w:rPr>
      </w:pPr>
    </w:p>
    <w:p w14:paraId="42812C67" w14:textId="77777777" w:rsidR="001B59C7" w:rsidRPr="00D45926" w:rsidRDefault="001B59C7" w:rsidP="001B59C7">
      <w:pPr>
        <w:pStyle w:val="NormalWeb"/>
        <w:spacing w:before="0" w:beforeAutospacing="0" w:after="0" w:afterAutospacing="0" w:line="240" w:lineRule="auto"/>
        <w:ind w:left="720"/>
        <w:jc w:val="center"/>
        <w:rPr>
          <w:rFonts w:ascii="Calibri" w:hAnsi="Calibri" w:cs="Calibri"/>
          <w:b/>
          <w:color w:val="000000"/>
          <w:sz w:val="36"/>
          <w:szCs w:val="36"/>
        </w:rPr>
      </w:pPr>
      <w:r w:rsidRPr="00D45926">
        <w:rPr>
          <w:rFonts w:ascii="Calibri" w:hAnsi="Calibri" w:cs="Calibri"/>
          <w:b/>
          <w:color w:val="000000"/>
          <w:sz w:val="36"/>
          <w:szCs w:val="36"/>
        </w:rPr>
        <w:t>St. Vincent de Paul Parish</w:t>
      </w:r>
    </w:p>
    <w:p w14:paraId="709154B1" w14:textId="77777777" w:rsidR="001B59C7" w:rsidRPr="00D45926" w:rsidRDefault="001B59C7" w:rsidP="001B59C7">
      <w:pPr>
        <w:pStyle w:val="NormalWeb"/>
        <w:spacing w:before="0" w:beforeAutospacing="0" w:after="0" w:afterAutospacing="0" w:line="240" w:lineRule="auto"/>
        <w:ind w:left="720"/>
        <w:jc w:val="center"/>
        <w:rPr>
          <w:rFonts w:ascii="Calibri" w:hAnsi="Calibri" w:cs="Calibri"/>
          <w:color w:val="000000"/>
          <w:sz w:val="28"/>
          <w:szCs w:val="28"/>
        </w:rPr>
      </w:pPr>
      <w:r w:rsidRPr="00D45926">
        <w:rPr>
          <w:rFonts w:ascii="Calibri" w:hAnsi="Calibri" w:cs="Calibri"/>
          <w:color w:val="000000"/>
          <w:sz w:val="28"/>
          <w:szCs w:val="28"/>
        </w:rPr>
        <w:t>120 North Front Street</w:t>
      </w:r>
    </w:p>
    <w:p w14:paraId="126AEC03" w14:textId="77777777" w:rsidR="001B59C7" w:rsidRPr="00D45926" w:rsidRDefault="001B59C7" w:rsidP="001B59C7">
      <w:pPr>
        <w:pStyle w:val="NormalWeb"/>
        <w:spacing w:before="0" w:beforeAutospacing="0" w:after="0" w:afterAutospacing="0" w:line="240" w:lineRule="auto"/>
        <w:ind w:left="720"/>
        <w:jc w:val="center"/>
        <w:rPr>
          <w:rFonts w:ascii="Calibri" w:hAnsi="Calibri" w:cs="Calibri"/>
          <w:color w:val="000000"/>
          <w:sz w:val="28"/>
          <w:szCs w:val="28"/>
        </w:rPr>
      </w:pPr>
      <w:r w:rsidRPr="00D45926">
        <w:rPr>
          <w:rFonts w:ascii="Calibri" w:hAnsi="Calibri" w:cs="Calibri"/>
          <w:color w:val="000000"/>
          <w:sz w:val="28"/>
          <w:szCs w:val="28"/>
        </w:rPr>
        <w:t>Baltimore, MD</w:t>
      </w:r>
    </w:p>
    <w:p w14:paraId="2AECDD2C" w14:textId="77777777" w:rsidR="001B59C7" w:rsidRDefault="001B59C7" w:rsidP="001B59C7">
      <w:pPr>
        <w:pStyle w:val="NormalWeb"/>
        <w:spacing w:before="0" w:beforeAutospacing="0" w:after="0" w:afterAutospacing="0" w:line="240" w:lineRule="auto"/>
        <w:ind w:firstLine="720"/>
        <w:jc w:val="center"/>
        <w:rPr>
          <w:rFonts w:ascii="Calibri" w:hAnsi="Calibri" w:cs="Calibri"/>
          <w:b/>
          <w:color w:val="000000"/>
          <w:sz w:val="28"/>
          <w:szCs w:val="28"/>
        </w:rPr>
      </w:pPr>
    </w:p>
    <w:p w14:paraId="5BEDAFA8" w14:textId="77777777" w:rsidR="001B59C7" w:rsidRPr="00D45926" w:rsidRDefault="001B59C7" w:rsidP="001B59C7">
      <w:pPr>
        <w:pStyle w:val="NormalWeb"/>
        <w:spacing w:before="0" w:beforeAutospacing="0" w:after="0" w:afterAutospacing="0" w:line="240" w:lineRule="auto"/>
        <w:ind w:firstLine="720"/>
        <w:jc w:val="center"/>
        <w:rPr>
          <w:rFonts w:ascii="Calibri" w:hAnsi="Calibri" w:cs="Calibri"/>
          <w:b/>
          <w:color w:val="000000"/>
          <w:sz w:val="28"/>
          <w:szCs w:val="28"/>
        </w:rPr>
      </w:pPr>
      <w:r w:rsidRPr="00D45926">
        <w:rPr>
          <w:rFonts w:ascii="Calibri" w:hAnsi="Calibri" w:cs="Calibri"/>
          <w:b/>
          <w:color w:val="000000"/>
          <w:sz w:val="28"/>
          <w:szCs w:val="28"/>
        </w:rPr>
        <w:t>Annual Report – FY2023</w:t>
      </w:r>
      <w:r>
        <w:rPr>
          <w:rFonts w:ascii="Calibri" w:hAnsi="Calibri" w:cs="Calibri"/>
          <w:b/>
          <w:color w:val="000000"/>
          <w:sz w:val="28"/>
          <w:szCs w:val="28"/>
        </w:rPr>
        <w:t>-2024</w:t>
      </w:r>
    </w:p>
    <w:p w14:paraId="4878B598" w14:textId="77777777" w:rsidR="001B59C7" w:rsidRDefault="001B59C7" w:rsidP="001B59C7">
      <w:pPr>
        <w:pStyle w:val="NormalWeb"/>
        <w:spacing w:before="0" w:beforeAutospacing="0" w:after="0" w:afterAutospacing="0"/>
        <w:rPr>
          <w:color w:val="000000"/>
        </w:rPr>
      </w:pPr>
      <w:r>
        <w:rPr>
          <w:color w:val="000000"/>
        </w:rPr>
        <w:tab/>
      </w:r>
      <w:r>
        <w:rPr>
          <w:color w:val="000000"/>
        </w:rPr>
        <w:tab/>
      </w:r>
      <w:r>
        <w:rPr>
          <w:color w:val="000000"/>
        </w:rPr>
        <w:tab/>
      </w:r>
      <w:r>
        <w:rPr>
          <w:color w:val="000000"/>
        </w:rPr>
        <w:tab/>
      </w:r>
      <w:r>
        <w:rPr>
          <w:color w:val="000000"/>
        </w:rPr>
        <w:tab/>
      </w:r>
      <w:r>
        <w:rPr>
          <w:color w:val="000000"/>
        </w:rPr>
        <w:tab/>
      </w:r>
    </w:p>
    <w:p w14:paraId="59DB61D5" w14:textId="77777777" w:rsidR="001B59C7" w:rsidRDefault="001B59C7" w:rsidP="001B59C7">
      <w:pPr>
        <w:rPr>
          <w:b/>
          <w:bCs/>
          <w:color w:val="000000"/>
          <w:sz w:val="22"/>
          <w:szCs w:val="22"/>
        </w:rPr>
      </w:pPr>
      <w:r w:rsidRPr="005D501F">
        <w:rPr>
          <w:b/>
          <w:bCs/>
          <w:color w:val="000000"/>
          <w:sz w:val="22"/>
          <w:szCs w:val="22"/>
        </w:rPr>
        <w:t xml:space="preserve">        </w:t>
      </w:r>
    </w:p>
    <w:p w14:paraId="7E3B4B08" w14:textId="77777777" w:rsidR="004E770A" w:rsidRDefault="004E770A" w:rsidP="001B59C7">
      <w:pPr>
        <w:rPr>
          <w:b/>
          <w:bCs/>
          <w:color w:val="000000"/>
          <w:sz w:val="22"/>
          <w:szCs w:val="22"/>
        </w:rPr>
      </w:pPr>
    </w:p>
    <w:p w14:paraId="64E05516" w14:textId="77777777" w:rsidR="004E770A" w:rsidRDefault="004E770A" w:rsidP="001B59C7">
      <w:pPr>
        <w:rPr>
          <w:b/>
          <w:bCs/>
          <w:color w:val="000000"/>
          <w:sz w:val="22"/>
          <w:szCs w:val="22"/>
        </w:rPr>
      </w:pPr>
    </w:p>
    <w:p w14:paraId="168DE6F9" w14:textId="77777777" w:rsidR="004E770A" w:rsidRDefault="004E770A" w:rsidP="001B59C7">
      <w:pPr>
        <w:rPr>
          <w:b/>
          <w:bCs/>
          <w:color w:val="000000"/>
          <w:sz w:val="22"/>
          <w:szCs w:val="22"/>
        </w:rPr>
      </w:pPr>
    </w:p>
    <w:p w14:paraId="50450B82" w14:textId="77777777" w:rsidR="001B59C7" w:rsidRDefault="001B59C7" w:rsidP="001B59C7">
      <w:pPr>
        <w:rPr>
          <w:b/>
          <w:bCs/>
          <w:color w:val="000000"/>
          <w:sz w:val="22"/>
          <w:szCs w:val="22"/>
        </w:rPr>
      </w:pPr>
    </w:p>
    <w:p w14:paraId="03D75FFC" w14:textId="77777777" w:rsidR="001B59C7" w:rsidRPr="001B59C7" w:rsidRDefault="001B59C7" w:rsidP="001B59C7">
      <w:pPr>
        <w:rPr>
          <w:rFonts w:ascii="Times New Roman" w:hAnsi="Times New Roman" w:cs="Times New Roman"/>
          <w:b/>
          <w:bCs/>
          <w:color w:val="000000"/>
          <w:sz w:val="22"/>
          <w:szCs w:val="22"/>
        </w:rPr>
      </w:pPr>
      <w:r>
        <w:rPr>
          <w:b/>
          <w:bCs/>
          <w:color w:val="000000"/>
          <w:sz w:val="22"/>
          <w:szCs w:val="22"/>
        </w:rPr>
        <w:t xml:space="preserve"> </w:t>
      </w:r>
      <w:r w:rsidRPr="001B59C7">
        <w:rPr>
          <w:rFonts w:ascii="Times New Roman" w:hAnsi="Times New Roman" w:cs="Times New Roman"/>
          <w:b/>
          <w:bCs/>
          <w:color w:val="000000"/>
          <w:sz w:val="22"/>
          <w:szCs w:val="22"/>
        </w:rPr>
        <w:t>STAFF</w:t>
      </w:r>
      <w:r w:rsidRPr="001B59C7">
        <w:rPr>
          <w:rFonts w:ascii="Times New Roman" w:hAnsi="Times New Roman" w:cs="Times New Roman"/>
          <w:b/>
          <w:bCs/>
          <w:color w:val="000000"/>
          <w:sz w:val="22"/>
          <w:szCs w:val="22"/>
        </w:rPr>
        <w:tab/>
      </w:r>
      <w:r w:rsidRPr="001B59C7">
        <w:rPr>
          <w:rFonts w:ascii="Times New Roman" w:hAnsi="Times New Roman" w:cs="Times New Roman"/>
          <w:b/>
          <w:bCs/>
          <w:color w:val="000000"/>
          <w:sz w:val="22"/>
          <w:szCs w:val="22"/>
        </w:rPr>
        <w:tab/>
      </w:r>
      <w:r w:rsidRPr="001B59C7">
        <w:rPr>
          <w:rFonts w:ascii="Times New Roman" w:hAnsi="Times New Roman" w:cs="Times New Roman"/>
          <w:b/>
          <w:bCs/>
          <w:color w:val="000000"/>
          <w:sz w:val="22"/>
          <w:szCs w:val="22"/>
        </w:rPr>
        <w:tab/>
      </w:r>
      <w:r w:rsidRPr="001B59C7">
        <w:rPr>
          <w:rFonts w:ascii="Times New Roman" w:hAnsi="Times New Roman" w:cs="Times New Roman"/>
          <w:b/>
          <w:bCs/>
          <w:color w:val="000000"/>
          <w:sz w:val="22"/>
          <w:szCs w:val="22"/>
        </w:rPr>
        <w:tab/>
      </w:r>
      <w:r w:rsidRPr="001B59C7">
        <w:rPr>
          <w:rFonts w:ascii="Times New Roman" w:hAnsi="Times New Roman" w:cs="Times New Roman"/>
          <w:b/>
          <w:bCs/>
          <w:color w:val="000000"/>
          <w:sz w:val="22"/>
          <w:szCs w:val="22"/>
        </w:rPr>
        <w:tab/>
      </w:r>
      <w:r w:rsidRPr="001B59C7">
        <w:rPr>
          <w:rFonts w:ascii="Times New Roman" w:hAnsi="Times New Roman" w:cs="Times New Roman"/>
          <w:b/>
          <w:bCs/>
          <w:color w:val="000000"/>
          <w:sz w:val="22"/>
          <w:szCs w:val="22"/>
        </w:rPr>
        <w:tab/>
      </w:r>
      <w:r w:rsidRPr="001B59C7">
        <w:rPr>
          <w:rFonts w:ascii="Times New Roman" w:hAnsi="Times New Roman" w:cs="Times New Roman"/>
          <w:b/>
          <w:bCs/>
          <w:color w:val="000000"/>
          <w:sz w:val="22"/>
          <w:szCs w:val="22"/>
        </w:rPr>
        <w:tab/>
        <w:t>COUNCIL</w:t>
      </w:r>
      <w:r w:rsidRPr="001B59C7">
        <w:rPr>
          <w:rFonts w:ascii="Times New Roman" w:hAnsi="Times New Roman" w:cs="Times New Roman"/>
          <w:b/>
          <w:bCs/>
          <w:color w:val="000000"/>
          <w:sz w:val="22"/>
          <w:szCs w:val="22"/>
        </w:rPr>
        <w:tab/>
      </w:r>
      <w:r w:rsidRPr="001B59C7">
        <w:rPr>
          <w:rFonts w:ascii="Times New Roman" w:hAnsi="Times New Roman" w:cs="Times New Roman"/>
          <w:b/>
          <w:bCs/>
          <w:color w:val="000000"/>
          <w:sz w:val="22"/>
          <w:szCs w:val="22"/>
        </w:rPr>
        <w:tab/>
      </w:r>
      <w:r w:rsidRPr="001B59C7">
        <w:rPr>
          <w:rFonts w:ascii="Times New Roman" w:hAnsi="Times New Roman" w:cs="Times New Roman"/>
          <w:b/>
          <w:bCs/>
          <w:color w:val="000000"/>
          <w:sz w:val="22"/>
          <w:szCs w:val="22"/>
        </w:rPr>
        <w:tab/>
      </w:r>
      <w:r w:rsidRPr="001B59C7">
        <w:rPr>
          <w:rFonts w:ascii="Times New Roman" w:hAnsi="Times New Roman" w:cs="Times New Roman"/>
          <w:b/>
          <w:bCs/>
          <w:color w:val="000000"/>
          <w:sz w:val="22"/>
          <w:szCs w:val="22"/>
        </w:rPr>
        <w:tab/>
      </w:r>
      <w:r w:rsidRPr="001B59C7">
        <w:rPr>
          <w:rFonts w:ascii="Times New Roman" w:hAnsi="Times New Roman" w:cs="Times New Roman"/>
          <w:b/>
          <w:bCs/>
          <w:color w:val="000000"/>
          <w:sz w:val="22"/>
          <w:szCs w:val="22"/>
        </w:rPr>
        <w:tab/>
      </w:r>
      <w:r w:rsidRPr="001B59C7">
        <w:rPr>
          <w:rFonts w:ascii="Times New Roman" w:hAnsi="Times New Roman" w:cs="Times New Roman"/>
          <w:b/>
          <w:bCs/>
          <w:color w:val="000000"/>
          <w:sz w:val="22"/>
          <w:szCs w:val="22"/>
        </w:rPr>
        <w:tab/>
      </w:r>
      <w:r w:rsidRPr="001B59C7">
        <w:rPr>
          <w:rFonts w:ascii="Times New Roman" w:hAnsi="Times New Roman" w:cs="Times New Roman"/>
          <w:b/>
          <w:bCs/>
          <w:color w:val="000000"/>
          <w:sz w:val="22"/>
          <w:szCs w:val="22"/>
        </w:rPr>
        <w:tab/>
      </w:r>
      <w:r w:rsidRPr="001B59C7">
        <w:rPr>
          <w:rFonts w:ascii="Times New Roman" w:hAnsi="Times New Roman" w:cs="Times New Roman"/>
          <w:b/>
          <w:bCs/>
          <w:color w:val="000000"/>
          <w:sz w:val="22"/>
          <w:szCs w:val="22"/>
        </w:rPr>
        <w:tab/>
      </w:r>
      <w:r w:rsidRPr="001B59C7">
        <w:rPr>
          <w:rFonts w:ascii="Times New Roman" w:hAnsi="Times New Roman" w:cs="Times New Roman"/>
          <w:b/>
          <w:bCs/>
          <w:color w:val="000000"/>
          <w:sz w:val="22"/>
          <w:szCs w:val="22"/>
        </w:rPr>
        <w:tab/>
      </w:r>
      <w:r w:rsidRPr="001B59C7">
        <w:rPr>
          <w:rFonts w:ascii="Times New Roman" w:hAnsi="Times New Roman" w:cs="Times New Roman"/>
          <w:b/>
          <w:bCs/>
          <w:color w:val="000000"/>
          <w:sz w:val="22"/>
          <w:szCs w:val="22"/>
        </w:rPr>
        <w:tab/>
      </w:r>
      <w:r w:rsidRPr="001B59C7">
        <w:rPr>
          <w:rFonts w:ascii="Times New Roman" w:hAnsi="Times New Roman" w:cs="Times New Roman"/>
          <w:b/>
          <w:bCs/>
          <w:color w:val="000000"/>
          <w:sz w:val="22"/>
          <w:szCs w:val="22"/>
        </w:rPr>
        <w:tab/>
      </w:r>
      <w:r w:rsidRPr="001B59C7">
        <w:rPr>
          <w:rFonts w:ascii="Times New Roman" w:hAnsi="Times New Roman" w:cs="Times New Roman"/>
          <w:b/>
          <w:bCs/>
          <w:color w:val="000000"/>
          <w:sz w:val="22"/>
          <w:szCs w:val="22"/>
        </w:rPr>
        <w:tab/>
      </w:r>
      <w:r w:rsidRPr="001B59C7">
        <w:rPr>
          <w:rFonts w:ascii="Times New Roman" w:hAnsi="Times New Roman" w:cs="Times New Roman"/>
          <w:color w:val="000000"/>
          <w:sz w:val="22"/>
          <w:szCs w:val="22"/>
          <w:u w:val="single"/>
        </w:rPr>
        <w:t>Elected Representatives</w:t>
      </w:r>
    </w:p>
    <w:p w14:paraId="7889ED48" w14:textId="77777777" w:rsidR="001B59C7" w:rsidRPr="001B59C7" w:rsidRDefault="001B59C7" w:rsidP="001B59C7">
      <w:pPr>
        <w:rPr>
          <w:rFonts w:ascii="Times New Roman" w:hAnsi="Times New Roman" w:cs="Times New Roman"/>
          <w:sz w:val="22"/>
          <w:szCs w:val="22"/>
        </w:rPr>
      </w:pPr>
      <w:r w:rsidRPr="001B59C7">
        <w:rPr>
          <w:rFonts w:ascii="Times New Roman" w:hAnsi="Times New Roman" w:cs="Times New Roman"/>
          <w:sz w:val="22"/>
          <w:szCs w:val="22"/>
        </w:rPr>
        <w:t>Fr. Ray Chase, Pastor</w:t>
      </w:r>
      <w:r w:rsidRPr="001B59C7">
        <w:rPr>
          <w:rFonts w:ascii="Times New Roman" w:hAnsi="Times New Roman" w:cs="Times New Roman"/>
          <w:sz w:val="22"/>
          <w:szCs w:val="22"/>
        </w:rPr>
        <w:tab/>
      </w:r>
      <w:r w:rsidRPr="001B59C7">
        <w:rPr>
          <w:rFonts w:ascii="Times New Roman" w:hAnsi="Times New Roman" w:cs="Times New Roman"/>
          <w:sz w:val="22"/>
          <w:szCs w:val="22"/>
        </w:rPr>
        <w:tab/>
      </w:r>
      <w:r w:rsidRPr="001B59C7">
        <w:rPr>
          <w:rFonts w:ascii="Times New Roman" w:hAnsi="Times New Roman" w:cs="Times New Roman"/>
          <w:sz w:val="22"/>
          <w:szCs w:val="22"/>
        </w:rPr>
        <w:tab/>
      </w:r>
      <w:r w:rsidRPr="001B59C7">
        <w:rPr>
          <w:rFonts w:ascii="Times New Roman" w:hAnsi="Times New Roman" w:cs="Times New Roman"/>
          <w:sz w:val="22"/>
          <w:szCs w:val="22"/>
        </w:rPr>
        <w:tab/>
      </w:r>
      <w:r w:rsidRPr="001B59C7">
        <w:rPr>
          <w:rFonts w:ascii="Times New Roman" w:hAnsi="Times New Roman" w:cs="Times New Roman"/>
          <w:sz w:val="22"/>
          <w:szCs w:val="22"/>
        </w:rPr>
        <w:tab/>
        <w:t>Geraldine Sicola, President</w:t>
      </w:r>
    </w:p>
    <w:p w14:paraId="5E60DFD6" w14:textId="77777777" w:rsidR="001B59C7" w:rsidRPr="001B59C7" w:rsidRDefault="001B59C7" w:rsidP="001B59C7">
      <w:pPr>
        <w:rPr>
          <w:rFonts w:ascii="Times New Roman" w:hAnsi="Times New Roman" w:cs="Times New Roman"/>
          <w:sz w:val="22"/>
          <w:szCs w:val="22"/>
        </w:rPr>
      </w:pPr>
      <w:hyperlink r:id="rId10" w:history="1">
        <w:r w:rsidRPr="001B59C7">
          <w:rPr>
            <w:rStyle w:val="Hyperlink"/>
            <w:rFonts w:ascii="Times New Roman" w:hAnsi="Times New Roman" w:cs="Times New Roman"/>
            <w:sz w:val="22"/>
            <w:szCs w:val="22"/>
          </w:rPr>
          <w:t>pastor@stvchurch.org</w:t>
        </w:r>
      </w:hyperlink>
      <w:r w:rsidRPr="001B59C7">
        <w:rPr>
          <w:rFonts w:ascii="Times New Roman" w:hAnsi="Times New Roman" w:cs="Times New Roman"/>
          <w:sz w:val="22"/>
          <w:szCs w:val="22"/>
        </w:rPr>
        <w:tab/>
      </w:r>
      <w:r w:rsidRPr="001B59C7">
        <w:rPr>
          <w:rFonts w:ascii="Times New Roman" w:hAnsi="Times New Roman" w:cs="Times New Roman"/>
          <w:sz w:val="22"/>
          <w:szCs w:val="22"/>
        </w:rPr>
        <w:tab/>
      </w:r>
      <w:r w:rsidRPr="001B59C7">
        <w:rPr>
          <w:rFonts w:ascii="Times New Roman" w:hAnsi="Times New Roman" w:cs="Times New Roman"/>
          <w:sz w:val="22"/>
          <w:szCs w:val="22"/>
        </w:rPr>
        <w:tab/>
      </w:r>
      <w:r w:rsidRPr="001B59C7">
        <w:rPr>
          <w:rFonts w:ascii="Times New Roman" w:hAnsi="Times New Roman" w:cs="Times New Roman"/>
          <w:sz w:val="22"/>
          <w:szCs w:val="22"/>
        </w:rPr>
        <w:tab/>
      </w:r>
      <w:r w:rsidRPr="001B59C7">
        <w:rPr>
          <w:rFonts w:ascii="Times New Roman" w:hAnsi="Times New Roman" w:cs="Times New Roman"/>
          <w:sz w:val="22"/>
          <w:szCs w:val="22"/>
        </w:rPr>
        <w:tab/>
        <w:t>Lindsay Dierkes, Vice President</w:t>
      </w:r>
    </w:p>
    <w:p w14:paraId="4577F82C" w14:textId="678F5C32" w:rsidR="001B59C7" w:rsidRPr="001B59C7" w:rsidRDefault="001B59C7" w:rsidP="001B59C7">
      <w:pPr>
        <w:ind w:left="4320" w:firstLine="720"/>
        <w:rPr>
          <w:rFonts w:ascii="Times New Roman" w:hAnsi="Times New Roman" w:cs="Times New Roman"/>
          <w:sz w:val="22"/>
          <w:szCs w:val="22"/>
        </w:rPr>
      </w:pPr>
      <w:r w:rsidRPr="001B59C7">
        <w:rPr>
          <w:rFonts w:ascii="Times New Roman" w:hAnsi="Times New Roman" w:cs="Times New Roman"/>
          <w:sz w:val="22"/>
          <w:szCs w:val="22"/>
        </w:rPr>
        <w:t xml:space="preserve">Kate Volpe, Secretary                                                   </w:t>
      </w:r>
    </w:p>
    <w:p w14:paraId="26788B40" w14:textId="77777777" w:rsidR="001B59C7" w:rsidRPr="001B59C7" w:rsidRDefault="001B59C7" w:rsidP="001B59C7">
      <w:pPr>
        <w:rPr>
          <w:rFonts w:ascii="Times New Roman" w:hAnsi="Times New Roman" w:cs="Times New Roman"/>
          <w:sz w:val="22"/>
          <w:szCs w:val="22"/>
        </w:rPr>
      </w:pPr>
      <w:r w:rsidRPr="001B59C7">
        <w:rPr>
          <w:rFonts w:ascii="Times New Roman" w:hAnsi="Times New Roman" w:cs="Times New Roman"/>
          <w:sz w:val="22"/>
          <w:szCs w:val="22"/>
        </w:rPr>
        <w:t>Colleen</w:t>
      </w:r>
      <w:r w:rsidRPr="001B59C7">
        <w:rPr>
          <w:rFonts w:ascii="Times New Roman" w:hAnsi="Times New Roman" w:cs="Times New Roman"/>
          <w:sz w:val="22"/>
          <w:szCs w:val="22"/>
        </w:rPr>
        <w:tab/>
        <w:t>McCahill, Pastoral Associate</w:t>
      </w:r>
      <w:r w:rsidRPr="001B59C7">
        <w:rPr>
          <w:rFonts w:ascii="Times New Roman" w:hAnsi="Times New Roman" w:cs="Times New Roman"/>
          <w:sz w:val="22"/>
          <w:szCs w:val="22"/>
        </w:rPr>
        <w:tab/>
      </w:r>
      <w:r w:rsidRPr="001B59C7">
        <w:rPr>
          <w:rFonts w:ascii="Times New Roman" w:hAnsi="Times New Roman" w:cs="Times New Roman"/>
          <w:sz w:val="22"/>
          <w:szCs w:val="22"/>
        </w:rPr>
        <w:tab/>
      </w:r>
      <w:r w:rsidRPr="001B59C7">
        <w:rPr>
          <w:rFonts w:ascii="Times New Roman" w:hAnsi="Times New Roman" w:cs="Times New Roman"/>
          <w:sz w:val="22"/>
          <w:szCs w:val="22"/>
        </w:rPr>
        <w:tab/>
        <w:t xml:space="preserve">John </w:t>
      </w:r>
      <w:proofErr w:type="spellStart"/>
      <w:r w:rsidRPr="001B59C7">
        <w:rPr>
          <w:rFonts w:ascii="Times New Roman" w:hAnsi="Times New Roman" w:cs="Times New Roman"/>
          <w:sz w:val="22"/>
          <w:szCs w:val="22"/>
        </w:rPr>
        <w:t>Gontrum</w:t>
      </w:r>
      <w:proofErr w:type="spellEnd"/>
    </w:p>
    <w:p w14:paraId="7982D2DD" w14:textId="77777777" w:rsidR="001B59C7" w:rsidRPr="001B59C7" w:rsidRDefault="001B59C7" w:rsidP="001B59C7">
      <w:pPr>
        <w:rPr>
          <w:rFonts w:ascii="Times New Roman" w:hAnsi="Times New Roman" w:cs="Times New Roman"/>
          <w:sz w:val="22"/>
          <w:szCs w:val="22"/>
        </w:rPr>
      </w:pPr>
      <w:hyperlink r:id="rId11" w:history="1">
        <w:r w:rsidRPr="001B59C7">
          <w:rPr>
            <w:rStyle w:val="Hyperlink"/>
            <w:rFonts w:ascii="Times New Roman" w:hAnsi="Times New Roman" w:cs="Times New Roman"/>
            <w:sz w:val="22"/>
            <w:szCs w:val="22"/>
          </w:rPr>
          <w:t>cmccahill@stvchurch.org</w:t>
        </w:r>
      </w:hyperlink>
      <w:r w:rsidRPr="001B59C7">
        <w:rPr>
          <w:rFonts w:ascii="Times New Roman" w:hAnsi="Times New Roman" w:cs="Times New Roman"/>
          <w:sz w:val="22"/>
          <w:szCs w:val="22"/>
        </w:rPr>
        <w:t xml:space="preserve">. </w:t>
      </w:r>
      <w:r w:rsidRPr="001B59C7">
        <w:rPr>
          <w:rFonts w:ascii="Times New Roman" w:hAnsi="Times New Roman" w:cs="Times New Roman"/>
          <w:sz w:val="22"/>
          <w:szCs w:val="22"/>
        </w:rPr>
        <w:tab/>
      </w:r>
      <w:r w:rsidRPr="001B59C7">
        <w:rPr>
          <w:rFonts w:ascii="Times New Roman" w:hAnsi="Times New Roman" w:cs="Times New Roman"/>
          <w:sz w:val="22"/>
          <w:szCs w:val="22"/>
        </w:rPr>
        <w:tab/>
      </w:r>
      <w:r w:rsidRPr="001B59C7">
        <w:rPr>
          <w:rFonts w:ascii="Times New Roman" w:hAnsi="Times New Roman" w:cs="Times New Roman"/>
          <w:sz w:val="22"/>
          <w:szCs w:val="22"/>
        </w:rPr>
        <w:tab/>
      </w:r>
      <w:r w:rsidRPr="001B59C7">
        <w:rPr>
          <w:rFonts w:ascii="Times New Roman" w:hAnsi="Times New Roman" w:cs="Times New Roman"/>
          <w:sz w:val="22"/>
          <w:szCs w:val="22"/>
        </w:rPr>
        <w:tab/>
        <w:t>Mary Hennigan</w:t>
      </w:r>
      <w:r w:rsidRPr="001B59C7">
        <w:rPr>
          <w:rFonts w:ascii="Times New Roman" w:hAnsi="Times New Roman" w:cs="Times New Roman"/>
          <w:sz w:val="22"/>
          <w:szCs w:val="22"/>
        </w:rPr>
        <w:tab/>
      </w:r>
      <w:r w:rsidRPr="001B59C7">
        <w:rPr>
          <w:rFonts w:ascii="Times New Roman" w:hAnsi="Times New Roman" w:cs="Times New Roman"/>
          <w:sz w:val="22"/>
          <w:szCs w:val="22"/>
        </w:rPr>
        <w:tab/>
      </w:r>
      <w:r w:rsidRPr="001B59C7">
        <w:rPr>
          <w:rFonts w:ascii="Times New Roman" w:hAnsi="Times New Roman" w:cs="Times New Roman"/>
          <w:sz w:val="22"/>
          <w:szCs w:val="22"/>
        </w:rPr>
        <w:tab/>
      </w:r>
    </w:p>
    <w:p w14:paraId="2AE06677" w14:textId="77777777" w:rsidR="001B59C7" w:rsidRPr="001B59C7" w:rsidRDefault="001B59C7" w:rsidP="001B59C7">
      <w:pPr>
        <w:rPr>
          <w:rFonts w:ascii="Times New Roman" w:hAnsi="Times New Roman" w:cs="Times New Roman"/>
          <w:color w:val="000000"/>
          <w:sz w:val="22"/>
          <w:szCs w:val="22"/>
        </w:rPr>
      </w:pP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t>Jill Huppert</w:t>
      </w:r>
    </w:p>
    <w:p w14:paraId="7DC7B892" w14:textId="77777777" w:rsidR="001B59C7" w:rsidRPr="001B59C7" w:rsidRDefault="001B59C7" w:rsidP="001B59C7">
      <w:pPr>
        <w:rPr>
          <w:rFonts w:ascii="Times New Roman" w:hAnsi="Times New Roman" w:cs="Times New Roman"/>
          <w:color w:val="000000"/>
          <w:sz w:val="22"/>
          <w:szCs w:val="22"/>
        </w:rPr>
      </w:pPr>
      <w:r w:rsidRPr="001B59C7">
        <w:rPr>
          <w:rFonts w:ascii="Times New Roman" w:hAnsi="Times New Roman" w:cs="Times New Roman"/>
          <w:color w:val="000000"/>
          <w:sz w:val="22"/>
          <w:szCs w:val="22"/>
        </w:rPr>
        <w:t>Tony Lassiter, Facilities Superintendent</w:t>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t>Leah Mank</w:t>
      </w:r>
    </w:p>
    <w:p w14:paraId="7200B4F8" w14:textId="7EB415CD" w:rsidR="001B59C7" w:rsidRPr="001B59C7" w:rsidRDefault="001B59C7" w:rsidP="001B59C7">
      <w:pPr>
        <w:rPr>
          <w:rFonts w:ascii="Times New Roman" w:hAnsi="Times New Roman" w:cs="Times New Roman"/>
          <w:color w:val="000000"/>
          <w:sz w:val="22"/>
          <w:szCs w:val="22"/>
        </w:rPr>
      </w:pPr>
      <w:hyperlink r:id="rId12" w:history="1">
        <w:r w:rsidRPr="001B59C7">
          <w:rPr>
            <w:rStyle w:val="Hyperlink"/>
            <w:rFonts w:ascii="Times New Roman" w:hAnsi="Times New Roman" w:cs="Times New Roman"/>
            <w:sz w:val="22"/>
            <w:szCs w:val="22"/>
          </w:rPr>
          <w:t>TLfacilities@stvchurch.org</w:t>
        </w:r>
      </w:hyperlink>
      <w:r w:rsidRPr="001B59C7">
        <w:rPr>
          <w:rFonts w:ascii="Times New Roman" w:hAnsi="Times New Roman" w:cs="Times New Roman"/>
          <w:color w:val="000000"/>
          <w:sz w:val="22"/>
          <w:szCs w:val="22"/>
        </w:rPr>
        <w:t xml:space="preserve">. </w:t>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t>Catherine Mundy</w:t>
      </w:r>
    </w:p>
    <w:p w14:paraId="03E60607" w14:textId="584128B5" w:rsidR="001B59C7" w:rsidRPr="001B59C7" w:rsidRDefault="001B59C7" w:rsidP="001B59C7">
      <w:pPr>
        <w:ind w:left="4320" w:firstLine="720"/>
        <w:rPr>
          <w:rFonts w:ascii="Times New Roman" w:hAnsi="Times New Roman" w:cs="Times New Roman"/>
          <w:color w:val="000000"/>
          <w:sz w:val="22"/>
          <w:szCs w:val="22"/>
        </w:rPr>
      </w:pPr>
      <w:r w:rsidRPr="001B59C7">
        <w:rPr>
          <w:rFonts w:ascii="Times New Roman" w:hAnsi="Times New Roman" w:cs="Times New Roman"/>
          <w:color w:val="000000"/>
          <w:sz w:val="22"/>
          <w:szCs w:val="22"/>
        </w:rPr>
        <w:t>Kevin O’Reilly</w:t>
      </w:r>
    </w:p>
    <w:p w14:paraId="1FA06D9A" w14:textId="77777777" w:rsidR="001B59C7" w:rsidRPr="001B59C7" w:rsidRDefault="001B59C7" w:rsidP="001B59C7">
      <w:pPr>
        <w:rPr>
          <w:rFonts w:ascii="Times New Roman" w:hAnsi="Times New Roman" w:cs="Times New Roman"/>
          <w:color w:val="000000"/>
          <w:sz w:val="22"/>
          <w:szCs w:val="22"/>
        </w:rPr>
      </w:pPr>
    </w:p>
    <w:p w14:paraId="3EC2F09A" w14:textId="56F567EA" w:rsidR="001B59C7" w:rsidRPr="001B59C7" w:rsidRDefault="001B59C7" w:rsidP="001B59C7">
      <w:pPr>
        <w:rPr>
          <w:rFonts w:ascii="Times New Roman" w:hAnsi="Times New Roman" w:cs="Times New Roman"/>
          <w:color w:val="000000"/>
          <w:sz w:val="22"/>
          <w:szCs w:val="22"/>
        </w:rPr>
      </w:pPr>
      <w:r w:rsidRPr="001B59C7">
        <w:rPr>
          <w:rFonts w:ascii="Times New Roman" w:hAnsi="Times New Roman" w:cs="Times New Roman"/>
          <w:color w:val="000000"/>
          <w:sz w:val="22"/>
          <w:szCs w:val="22"/>
        </w:rPr>
        <w:t>Brigid Casson, Administrative Assistant</w:t>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u w:val="single"/>
        </w:rPr>
        <w:t>Committee Chairs</w:t>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p>
    <w:p w14:paraId="579521E7" w14:textId="56C0FD7A" w:rsidR="001B59C7" w:rsidRPr="001B59C7" w:rsidRDefault="001B59C7" w:rsidP="001B59C7">
      <w:pPr>
        <w:rPr>
          <w:rFonts w:ascii="Times New Roman" w:hAnsi="Times New Roman" w:cs="Times New Roman"/>
          <w:color w:val="000000"/>
          <w:sz w:val="22"/>
          <w:szCs w:val="22"/>
        </w:rPr>
      </w:pPr>
      <w:hyperlink r:id="rId13" w:history="1">
        <w:r w:rsidRPr="001B59C7">
          <w:rPr>
            <w:rStyle w:val="Hyperlink"/>
            <w:rFonts w:ascii="Times New Roman" w:hAnsi="Times New Roman" w:cs="Times New Roman"/>
            <w:sz w:val="22"/>
            <w:szCs w:val="22"/>
          </w:rPr>
          <w:t>Bridid@stvchurch.org</w:t>
        </w:r>
      </w:hyperlink>
      <w:r w:rsidRPr="001B59C7">
        <w:rPr>
          <w:rFonts w:ascii="Times New Roman" w:hAnsi="Times New Roman" w:cs="Times New Roman"/>
          <w:color w:val="000000"/>
          <w:sz w:val="22"/>
          <w:szCs w:val="22"/>
        </w:rPr>
        <w:t xml:space="preserve">. </w:t>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t>Mark Palmer, Finance</w:t>
      </w:r>
    </w:p>
    <w:p w14:paraId="0F429295" w14:textId="446FEF5B" w:rsidR="001B59C7" w:rsidRPr="001B59C7" w:rsidRDefault="001B59C7" w:rsidP="001B59C7">
      <w:pPr>
        <w:ind w:left="4320" w:firstLine="720"/>
        <w:rPr>
          <w:rFonts w:ascii="Times New Roman" w:hAnsi="Times New Roman" w:cs="Times New Roman"/>
          <w:color w:val="000000"/>
          <w:sz w:val="22"/>
          <w:szCs w:val="22"/>
        </w:rPr>
      </w:pPr>
      <w:r w:rsidRPr="001B59C7">
        <w:rPr>
          <w:rFonts w:ascii="Times New Roman" w:hAnsi="Times New Roman" w:cs="Times New Roman"/>
          <w:color w:val="000000"/>
          <w:sz w:val="22"/>
          <w:szCs w:val="22"/>
        </w:rPr>
        <w:t>Denny McMullin, Facilities</w:t>
      </w:r>
    </w:p>
    <w:p w14:paraId="07FE14AE" w14:textId="4407E90D" w:rsidR="001B59C7" w:rsidRPr="001B59C7" w:rsidRDefault="001B59C7" w:rsidP="001B59C7">
      <w:pPr>
        <w:rPr>
          <w:rFonts w:ascii="Times New Roman" w:hAnsi="Times New Roman" w:cs="Times New Roman"/>
          <w:color w:val="000000"/>
          <w:sz w:val="22"/>
          <w:szCs w:val="22"/>
        </w:rPr>
      </w:pPr>
      <w:r w:rsidRPr="001B59C7">
        <w:rPr>
          <w:rFonts w:ascii="Times New Roman" w:hAnsi="Times New Roman" w:cs="Times New Roman"/>
          <w:color w:val="000000"/>
          <w:sz w:val="22"/>
          <w:szCs w:val="22"/>
        </w:rPr>
        <w:t>Anne Gibson, Director, Children’s Education &amp;</w:t>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t>James Casey, Church Reform</w:t>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p>
    <w:p w14:paraId="396C13AE" w14:textId="5A019C12" w:rsidR="001B59C7" w:rsidRPr="001B59C7" w:rsidRDefault="001B59C7" w:rsidP="001B59C7">
      <w:pPr>
        <w:rPr>
          <w:rFonts w:ascii="Times New Roman" w:hAnsi="Times New Roman" w:cs="Times New Roman"/>
          <w:color w:val="000000"/>
          <w:sz w:val="22"/>
          <w:szCs w:val="22"/>
        </w:rPr>
      </w:pPr>
      <w:r w:rsidRPr="001B59C7">
        <w:rPr>
          <w:rFonts w:ascii="Times New Roman" w:hAnsi="Times New Roman" w:cs="Times New Roman"/>
          <w:color w:val="000000"/>
          <w:sz w:val="22"/>
          <w:szCs w:val="22"/>
        </w:rPr>
        <w:tab/>
        <w:t>Child Protection Representative</w:t>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t>Pat Ball/Janice Bonner, Liturgy</w:t>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p>
    <w:p w14:paraId="49DE83F1" w14:textId="702AE089" w:rsidR="001B59C7" w:rsidRPr="001B59C7" w:rsidRDefault="001B59C7" w:rsidP="001B59C7">
      <w:pPr>
        <w:rPr>
          <w:rFonts w:ascii="Times New Roman" w:hAnsi="Times New Roman" w:cs="Times New Roman"/>
          <w:color w:val="000000"/>
          <w:sz w:val="22"/>
          <w:szCs w:val="22"/>
        </w:rPr>
      </w:pPr>
      <w:hyperlink r:id="rId14" w:history="1">
        <w:r w:rsidRPr="001B59C7">
          <w:rPr>
            <w:rStyle w:val="Hyperlink"/>
            <w:rFonts w:ascii="Times New Roman" w:hAnsi="Times New Roman" w:cs="Times New Roman"/>
            <w:sz w:val="22"/>
            <w:szCs w:val="22"/>
          </w:rPr>
          <w:t>children@stvchurch.org</w:t>
        </w:r>
      </w:hyperlink>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t>Peggy Meyer/Ray Heil, Social Action</w:t>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p>
    <w:p w14:paraId="468B8EA0" w14:textId="34C7F588" w:rsidR="001B59C7" w:rsidRPr="001B59C7" w:rsidRDefault="001B59C7" w:rsidP="001B59C7">
      <w:pPr>
        <w:rPr>
          <w:rFonts w:ascii="Times New Roman" w:hAnsi="Times New Roman" w:cs="Times New Roman"/>
          <w:color w:val="000000"/>
          <w:sz w:val="22"/>
          <w:szCs w:val="22"/>
        </w:rPr>
      </w:pP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t>John Moore, Education &amp; Enrichment</w:t>
      </w:r>
    </w:p>
    <w:p w14:paraId="7878895E" w14:textId="37F4D491" w:rsidR="001B59C7" w:rsidRPr="001B59C7" w:rsidRDefault="001B59C7" w:rsidP="001B59C7">
      <w:pPr>
        <w:rPr>
          <w:rFonts w:ascii="Times New Roman" w:hAnsi="Times New Roman" w:cs="Times New Roman"/>
          <w:color w:val="000000"/>
          <w:sz w:val="22"/>
          <w:szCs w:val="22"/>
        </w:rPr>
      </w:pPr>
      <w:r w:rsidRPr="001B59C7">
        <w:rPr>
          <w:rFonts w:ascii="Times New Roman" w:hAnsi="Times New Roman" w:cs="Times New Roman"/>
          <w:color w:val="000000"/>
          <w:sz w:val="22"/>
          <w:szCs w:val="22"/>
        </w:rPr>
        <w:t>Sherry Du, Music Director</w:t>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p>
    <w:p w14:paraId="433AE3AB" w14:textId="49113053" w:rsidR="001B59C7" w:rsidRPr="001B59C7" w:rsidRDefault="001B59C7" w:rsidP="001B59C7">
      <w:pPr>
        <w:rPr>
          <w:rFonts w:ascii="Times New Roman" w:hAnsi="Times New Roman" w:cs="Times New Roman"/>
          <w:color w:val="000000"/>
          <w:sz w:val="22"/>
          <w:szCs w:val="22"/>
          <w:u w:val="single"/>
        </w:rPr>
      </w:pPr>
      <w:hyperlink r:id="rId15" w:history="1">
        <w:r w:rsidRPr="001B59C7">
          <w:rPr>
            <w:rStyle w:val="Hyperlink"/>
            <w:rFonts w:ascii="Times New Roman" w:hAnsi="Times New Roman" w:cs="Times New Roman"/>
            <w:sz w:val="22"/>
            <w:szCs w:val="22"/>
          </w:rPr>
          <w:t>Music@stvchurch.org</w:t>
        </w:r>
      </w:hyperlink>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u w:val="single"/>
        </w:rPr>
        <w:t>Corporators</w:t>
      </w:r>
    </w:p>
    <w:p w14:paraId="453CEF29" w14:textId="7DFE99A8" w:rsidR="001B59C7" w:rsidRPr="001B59C7" w:rsidRDefault="001B59C7" w:rsidP="001B59C7">
      <w:pPr>
        <w:ind w:left="4320" w:firstLine="720"/>
        <w:rPr>
          <w:rFonts w:ascii="Times New Roman" w:hAnsi="Times New Roman" w:cs="Times New Roman"/>
          <w:color w:val="000000"/>
          <w:sz w:val="22"/>
          <w:szCs w:val="22"/>
        </w:rPr>
      </w:pPr>
      <w:r w:rsidRPr="001B59C7">
        <w:rPr>
          <w:rFonts w:ascii="Times New Roman" w:hAnsi="Times New Roman" w:cs="Times New Roman"/>
          <w:color w:val="000000"/>
          <w:sz w:val="22"/>
          <w:szCs w:val="22"/>
        </w:rPr>
        <w:t xml:space="preserve">Anne </w:t>
      </w:r>
      <w:proofErr w:type="spellStart"/>
      <w:r w:rsidRPr="001B59C7">
        <w:rPr>
          <w:rFonts w:ascii="Times New Roman" w:hAnsi="Times New Roman" w:cs="Times New Roman"/>
          <w:color w:val="000000"/>
          <w:sz w:val="22"/>
          <w:szCs w:val="22"/>
        </w:rPr>
        <w:t>Freeberger</w:t>
      </w:r>
      <w:proofErr w:type="spellEnd"/>
    </w:p>
    <w:p w14:paraId="4DAFE224" w14:textId="2B1EF860" w:rsidR="001B59C7" w:rsidRPr="004E770A" w:rsidRDefault="001B59C7" w:rsidP="001B59C7">
      <w:pPr>
        <w:rPr>
          <w:rFonts w:ascii="Times New Roman" w:hAnsi="Times New Roman" w:cs="Times New Roman"/>
          <w:color w:val="000000"/>
          <w:sz w:val="22"/>
          <w:szCs w:val="22"/>
          <w:lang w:val="es-ES"/>
        </w:rPr>
      </w:pPr>
      <w:proofErr w:type="spellStart"/>
      <w:r w:rsidRPr="004E770A">
        <w:rPr>
          <w:rFonts w:ascii="Times New Roman" w:hAnsi="Times New Roman" w:cs="Times New Roman"/>
          <w:color w:val="000000"/>
          <w:sz w:val="22"/>
          <w:szCs w:val="22"/>
          <w:lang w:val="es-ES"/>
        </w:rPr>
        <w:t>Katharina</w:t>
      </w:r>
      <w:proofErr w:type="spellEnd"/>
      <w:r w:rsidRPr="004E770A">
        <w:rPr>
          <w:rFonts w:ascii="Times New Roman" w:hAnsi="Times New Roman" w:cs="Times New Roman"/>
          <w:color w:val="000000"/>
          <w:sz w:val="22"/>
          <w:szCs w:val="22"/>
          <w:lang w:val="es-ES"/>
        </w:rPr>
        <w:t xml:space="preserve"> Acosta, Cantor</w:t>
      </w:r>
      <w:r w:rsidRPr="004E770A">
        <w:rPr>
          <w:rFonts w:ascii="Times New Roman" w:hAnsi="Times New Roman" w:cs="Times New Roman"/>
          <w:color w:val="000000"/>
          <w:sz w:val="22"/>
          <w:szCs w:val="22"/>
          <w:lang w:val="es-ES"/>
        </w:rPr>
        <w:tab/>
      </w:r>
      <w:r w:rsidRPr="004E770A">
        <w:rPr>
          <w:rFonts w:ascii="Times New Roman" w:hAnsi="Times New Roman" w:cs="Times New Roman"/>
          <w:color w:val="000000"/>
          <w:sz w:val="22"/>
          <w:szCs w:val="22"/>
          <w:lang w:val="es-ES"/>
        </w:rPr>
        <w:tab/>
      </w:r>
      <w:r w:rsidRPr="004E770A">
        <w:rPr>
          <w:rFonts w:ascii="Times New Roman" w:hAnsi="Times New Roman" w:cs="Times New Roman"/>
          <w:color w:val="000000"/>
          <w:sz w:val="22"/>
          <w:szCs w:val="22"/>
          <w:lang w:val="es-ES"/>
        </w:rPr>
        <w:tab/>
      </w:r>
      <w:r w:rsidRPr="004E770A">
        <w:rPr>
          <w:rFonts w:ascii="Times New Roman" w:hAnsi="Times New Roman" w:cs="Times New Roman"/>
          <w:color w:val="000000"/>
          <w:sz w:val="22"/>
          <w:szCs w:val="22"/>
          <w:lang w:val="es-ES"/>
        </w:rPr>
        <w:tab/>
        <w:t xml:space="preserve">Graham </w:t>
      </w:r>
      <w:proofErr w:type="spellStart"/>
      <w:r w:rsidRPr="004E770A">
        <w:rPr>
          <w:rFonts w:ascii="Times New Roman" w:hAnsi="Times New Roman" w:cs="Times New Roman"/>
          <w:color w:val="000000"/>
          <w:sz w:val="22"/>
          <w:szCs w:val="22"/>
          <w:lang w:val="es-ES"/>
        </w:rPr>
        <w:t>Yearly</w:t>
      </w:r>
      <w:proofErr w:type="spellEnd"/>
      <w:r w:rsidRPr="004E770A">
        <w:rPr>
          <w:rFonts w:ascii="Times New Roman" w:hAnsi="Times New Roman" w:cs="Times New Roman"/>
          <w:color w:val="000000"/>
          <w:sz w:val="22"/>
          <w:szCs w:val="22"/>
          <w:lang w:val="es-ES"/>
        </w:rPr>
        <w:tab/>
      </w:r>
      <w:r w:rsidRPr="004E770A">
        <w:rPr>
          <w:rFonts w:ascii="Times New Roman" w:hAnsi="Times New Roman" w:cs="Times New Roman"/>
          <w:color w:val="000000"/>
          <w:sz w:val="22"/>
          <w:szCs w:val="22"/>
          <w:lang w:val="es-ES"/>
        </w:rPr>
        <w:tab/>
      </w:r>
      <w:r w:rsidRPr="004E770A">
        <w:rPr>
          <w:rFonts w:ascii="Times New Roman" w:hAnsi="Times New Roman" w:cs="Times New Roman"/>
          <w:color w:val="000000"/>
          <w:sz w:val="22"/>
          <w:szCs w:val="22"/>
          <w:lang w:val="es-ES"/>
        </w:rPr>
        <w:tab/>
      </w:r>
      <w:r w:rsidRPr="004E770A">
        <w:rPr>
          <w:rFonts w:ascii="Times New Roman" w:hAnsi="Times New Roman" w:cs="Times New Roman"/>
          <w:color w:val="000000"/>
          <w:sz w:val="22"/>
          <w:szCs w:val="22"/>
          <w:lang w:val="es-ES"/>
        </w:rPr>
        <w:tab/>
      </w:r>
    </w:p>
    <w:p w14:paraId="6F836EA5" w14:textId="72B9D038" w:rsidR="001B59C7" w:rsidRPr="001B59C7" w:rsidRDefault="001B59C7" w:rsidP="001B59C7">
      <w:pPr>
        <w:rPr>
          <w:rFonts w:ascii="Times New Roman" w:hAnsi="Times New Roman" w:cs="Times New Roman"/>
          <w:color w:val="000000"/>
          <w:sz w:val="22"/>
          <w:szCs w:val="22"/>
        </w:rPr>
      </w:pPr>
      <w:hyperlink r:id="rId16" w:history="1">
        <w:r w:rsidRPr="001B59C7">
          <w:rPr>
            <w:rStyle w:val="Hyperlink"/>
            <w:rFonts w:ascii="Times New Roman" w:hAnsi="Times New Roman" w:cs="Times New Roman"/>
            <w:sz w:val="22"/>
            <w:szCs w:val="22"/>
          </w:rPr>
          <w:t>cantor@stvchurch.org</w:t>
        </w:r>
      </w:hyperlink>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p>
    <w:p w14:paraId="2868E163" w14:textId="169726B7" w:rsidR="001B59C7" w:rsidRPr="001B59C7" w:rsidRDefault="001B59C7" w:rsidP="001B59C7">
      <w:pPr>
        <w:rPr>
          <w:rFonts w:ascii="Times New Roman" w:hAnsi="Times New Roman" w:cs="Times New Roman"/>
          <w:color w:val="000000"/>
          <w:sz w:val="22"/>
          <w:szCs w:val="22"/>
        </w:rPr>
      </w:pP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p>
    <w:p w14:paraId="5A9B4996" w14:textId="77777777" w:rsidR="001B59C7" w:rsidRPr="001B59C7" w:rsidRDefault="001B59C7" w:rsidP="001B59C7">
      <w:pPr>
        <w:rPr>
          <w:rFonts w:ascii="Times New Roman" w:hAnsi="Times New Roman" w:cs="Times New Roman"/>
          <w:color w:val="000000"/>
          <w:sz w:val="22"/>
          <w:szCs w:val="22"/>
        </w:rPr>
      </w:pP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r w:rsidRPr="001B59C7">
        <w:rPr>
          <w:rFonts w:ascii="Times New Roman" w:hAnsi="Times New Roman" w:cs="Times New Roman"/>
          <w:color w:val="000000"/>
          <w:sz w:val="22"/>
          <w:szCs w:val="22"/>
        </w:rPr>
        <w:tab/>
      </w:r>
    </w:p>
    <w:p w14:paraId="1262E94B" w14:textId="77777777" w:rsidR="001B59C7" w:rsidRPr="001B59C7" w:rsidRDefault="001B59C7" w:rsidP="001B59C7">
      <w:pPr>
        <w:rPr>
          <w:rFonts w:ascii="Times New Roman" w:hAnsi="Times New Roman" w:cs="Times New Roman"/>
          <w:color w:val="000000"/>
          <w:sz w:val="22"/>
          <w:szCs w:val="22"/>
        </w:rPr>
      </w:pPr>
      <w:r w:rsidRPr="001B59C7">
        <w:rPr>
          <w:rFonts w:ascii="Times New Roman" w:hAnsi="Times New Roman" w:cs="Times New Roman"/>
          <w:b/>
          <w:bCs/>
          <w:color w:val="000000" w:themeColor="text1"/>
          <w:sz w:val="22"/>
          <w:szCs w:val="22"/>
        </w:rPr>
        <w:lastRenderedPageBreak/>
        <w:t>CONTENTS</w:t>
      </w:r>
      <w:r w:rsidRPr="001B59C7">
        <w:rPr>
          <w:rFonts w:ascii="Times New Roman" w:hAnsi="Times New Roman" w:cs="Times New Roman"/>
          <w:b/>
          <w:bCs/>
          <w:color w:val="000000" w:themeColor="text1"/>
          <w:sz w:val="22"/>
          <w:szCs w:val="22"/>
        </w:rPr>
        <w:tab/>
      </w:r>
    </w:p>
    <w:p w14:paraId="779CA800" w14:textId="77777777" w:rsidR="001B59C7" w:rsidRPr="001B59C7" w:rsidRDefault="001B59C7" w:rsidP="001B59C7">
      <w:pPr>
        <w:rPr>
          <w:rFonts w:ascii="Times New Roman" w:hAnsi="Times New Roman" w:cs="Times New Roman"/>
          <w:color w:val="000000"/>
          <w:sz w:val="22"/>
          <w:szCs w:val="22"/>
        </w:rPr>
      </w:pPr>
    </w:p>
    <w:p w14:paraId="4FE60C53" w14:textId="77777777" w:rsidR="001B59C7" w:rsidRPr="001B59C7" w:rsidRDefault="001B59C7" w:rsidP="001B59C7">
      <w:pPr>
        <w:pStyle w:val="NormalWeb"/>
        <w:numPr>
          <w:ilvl w:val="0"/>
          <w:numId w:val="12"/>
        </w:numPr>
        <w:spacing w:before="0" w:beforeAutospacing="0" w:afterAutospacing="0" w:line="240" w:lineRule="auto"/>
        <w:rPr>
          <w:b/>
          <w:bCs/>
          <w:color w:val="000000"/>
          <w:sz w:val="22"/>
          <w:szCs w:val="22"/>
        </w:rPr>
      </w:pPr>
      <w:r w:rsidRPr="001B59C7">
        <w:rPr>
          <w:b/>
          <w:bCs/>
          <w:color w:val="000000"/>
          <w:sz w:val="22"/>
          <w:szCs w:val="22"/>
        </w:rPr>
        <w:t>Overview</w:t>
      </w:r>
      <w:r w:rsidRPr="001B59C7">
        <w:rPr>
          <w:rStyle w:val="apple-tab-span"/>
          <w:color w:val="000000"/>
          <w:sz w:val="22"/>
          <w:szCs w:val="22"/>
        </w:rPr>
        <w:tab/>
      </w:r>
      <w:r w:rsidRPr="001B59C7">
        <w:rPr>
          <w:rStyle w:val="apple-tab-span"/>
          <w:color w:val="000000"/>
          <w:sz w:val="22"/>
          <w:szCs w:val="22"/>
        </w:rPr>
        <w:tab/>
      </w:r>
      <w:r w:rsidRPr="001B59C7">
        <w:rPr>
          <w:rStyle w:val="apple-tab-span"/>
          <w:color w:val="000000"/>
          <w:sz w:val="22"/>
          <w:szCs w:val="22"/>
        </w:rPr>
        <w:tab/>
      </w:r>
      <w:r w:rsidRPr="001B59C7">
        <w:rPr>
          <w:rStyle w:val="apple-tab-span"/>
          <w:color w:val="000000"/>
          <w:sz w:val="22"/>
          <w:szCs w:val="22"/>
        </w:rPr>
        <w:tab/>
      </w:r>
      <w:r w:rsidRPr="001B59C7">
        <w:rPr>
          <w:rStyle w:val="apple-tab-span"/>
          <w:color w:val="000000"/>
          <w:sz w:val="22"/>
          <w:szCs w:val="22"/>
        </w:rPr>
        <w:tab/>
      </w:r>
      <w:r w:rsidRPr="001B59C7">
        <w:rPr>
          <w:rStyle w:val="apple-tab-span"/>
          <w:color w:val="000000"/>
          <w:sz w:val="22"/>
          <w:szCs w:val="22"/>
        </w:rPr>
        <w:tab/>
      </w:r>
      <w:r w:rsidRPr="001B59C7">
        <w:rPr>
          <w:rStyle w:val="apple-tab-span"/>
          <w:color w:val="000000"/>
          <w:sz w:val="22"/>
          <w:szCs w:val="22"/>
        </w:rPr>
        <w:tab/>
      </w:r>
      <w:r w:rsidRPr="001B59C7">
        <w:rPr>
          <w:rStyle w:val="apple-tab-span"/>
          <w:color w:val="000000"/>
          <w:sz w:val="22"/>
          <w:szCs w:val="22"/>
        </w:rPr>
        <w:tab/>
      </w:r>
      <w:r w:rsidRPr="001B59C7">
        <w:rPr>
          <w:rStyle w:val="apple-tab-span"/>
          <w:color w:val="000000"/>
          <w:sz w:val="22"/>
          <w:szCs w:val="22"/>
        </w:rPr>
        <w:tab/>
      </w:r>
      <w:r w:rsidRPr="001B59C7">
        <w:rPr>
          <w:b/>
          <w:bCs/>
          <w:color w:val="000000"/>
          <w:sz w:val="22"/>
          <w:szCs w:val="22"/>
        </w:rPr>
        <w:t>2</w:t>
      </w:r>
    </w:p>
    <w:p w14:paraId="47739D99" w14:textId="77777777" w:rsidR="001B59C7" w:rsidRPr="001B59C7" w:rsidRDefault="001B59C7" w:rsidP="001B59C7">
      <w:pPr>
        <w:pStyle w:val="NormalWeb"/>
        <w:numPr>
          <w:ilvl w:val="0"/>
          <w:numId w:val="12"/>
        </w:numPr>
        <w:spacing w:before="0" w:beforeAutospacing="0" w:after="0" w:afterAutospacing="0" w:line="240" w:lineRule="auto"/>
        <w:rPr>
          <w:b/>
          <w:bCs/>
          <w:color w:val="000000"/>
          <w:sz w:val="22"/>
          <w:szCs w:val="22"/>
        </w:rPr>
      </w:pPr>
      <w:r w:rsidRPr="001B59C7">
        <w:rPr>
          <w:b/>
          <w:bCs/>
          <w:color w:val="000000"/>
          <w:sz w:val="22"/>
          <w:szCs w:val="22"/>
        </w:rPr>
        <w:t xml:space="preserve">Internal Operations, Spiritual and </w:t>
      </w:r>
    </w:p>
    <w:p w14:paraId="3971E16E" w14:textId="03D211A9" w:rsidR="001B59C7" w:rsidRPr="001B59C7" w:rsidRDefault="001B59C7" w:rsidP="001B59C7">
      <w:pPr>
        <w:pStyle w:val="NormalWeb"/>
        <w:spacing w:before="0" w:beforeAutospacing="0" w:afterAutospacing="0" w:line="240" w:lineRule="auto"/>
        <w:ind w:firstLine="720"/>
        <w:rPr>
          <w:color w:val="000000"/>
          <w:sz w:val="22"/>
          <w:szCs w:val="22"/>
        </w:rPr>
      </w:pPr>
      <w:r w:rsidRPr="001B59C7">
        <w:rPr>
          <w:b/>
          <w:bCs/>
          <w:color w:val="FF0000"/>
          <w:sz w:val="22"/>
          <w:szCs w:val="22"/>
        </w:rPr>
        <w:t xml:space="preserve">       </w:t>
      </w:r>
      <w:r w:rsidRPr="001B59C7">
        <w:rPr>
          <w:b/>
          <w:bCs/>
          <w:color w:val="000000" w:themeColor="text1"/>
          <w:sz w:val="22"/>
          <w:szCs w:val="22"/>
        </w:rPr>
        <w:t xml:space="preserve">Material </w:t>
      </w:r>
      <w:r w:rsidRPr="001B59C7">
        <w:rPr>
          <w:b/>
          <w:bCs/>
          <w:color w:val="000000"/>
          <w:sz w:val="22"/>
          <w:szCs w:val="22"/>
        </w:rPr>
        <w:t>Health of the Community</w:t>
      </w:r>
      <w:r w:rsidRPr="001B59C7">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r>
      <w:r>
        <w:rPr>
          <w:b/>
          <w:bCs/>
          <w:color w:val="000000"/>
          <w:sz w:val="22"/>
          <w:szCs w:val="22"/>
        </w:rPr>
        <w:tab/>
        <w:t>2</w:t>
      </w:r>
      <w:r w:rsidRPr="001B59C7">
        <w:rPr>
          <w:b/>
          <w:bCs/>
          <w:color w:val="000000"/>
          <w:sz w:val="22"/>
          <w:szCs w:val="22"/>
        </w:rPr>
        <w:tab/>
      </w:r>
      <w:r w:rsidRPr="001B59C7">
        <w:rPr>
          <w:b/>
          <w:bCs/>
          <w:color w:val="000000"/>
          <w:sz w:val="22"/>
          <w:szCs w:val="22"/>
        </w:rPr>
        <w:tab/>
      </w:r>
    </w:p>
    <w:p w14:paraId="60E2138C" w14:textId="7F9CD78E" w:rsidR="001B59C7" w:rsidRPr="001B59C7" w:rsidRDefault="001B59C7" w:rsidP="001B59C7">
      <w:pPr>
        <w:pStyle w:val="NormalWeb"/>
        <w:spacing w:before="0" w:beforeAutospacing="0" w:afterAutospacing="0" w:line="240" w:lineRule="auto"/>
        <w:rPr>
          <w:b/>
          <w:bCs/>
          <w:color w:val="000000"/>
          <w:sz w:val="22"/>
          <w:szCs w:val="22"/>
        </w:rPr>
      </w:pPr>
      <w:r w:rsidRPr="001B59C7">
        <w:rPr>
          <w:color w:val="000000"/>
          <w:sz w:val="22"/>
          <w:szCs w:val="22"/>
        </w:rPr>
        <w:tab/>
      </w:r>
      <w:r w:rsidRPr="001B59C7">
        <w:rPr>
          <w:color w:val="000000"/>
          <w:sz w:val="22"/>
          <w:szCs w:val="22"/>
        </w:rPr>
        <w:tab/>
        <w:t>Finance</w:t>
      </w:r>
      <w:r w:rsidRPr="001B59C7">
        <w:rPr>
          <w:color w:val="000000"/>
          <w:sz w:val="22"/>
          <w:szCs w:val="22"/>
        </w:rPr>
        <w:tab/>
      </w:r>
      <w:r w:rsidRPr="001B59C7">
        <w:rPr>
          <w:color w:val="000000"/>
          <w:sz w:val="22"/>
          <w:szCs w:val="22"/>
        </w:rPr>
        <w:tab/>
      </w:r>
      <w:r w:rsidRPr="001B59C7">
        <w:rPr>
          <w:color w:val="000000"/>
          <w:sz w:val="22"/>
          <w:szCs w:val="22"/>
        </w:rPr>
        <w:tab/>
      </w:r>
      <w:r w:rsidRPr="001B59C7">
        <w:rPr>
          <w:color w:val="000000"/>
          <w:sz w:val="22"/>
          <w:szCs w:val="22"/>
        </w:rPr>
        <w:tab/>
      </w:r>
      <w:r w:rsidRPr="001B59C7">
        <w:rPr>
          <w:color w:val="000000"/>
          <w:sz w:val="22"/>
          <w:szCs w:val="22"/>
        </w:rPr>
        <w:tab/>
      </w:r>
      <w:r w:rsidRPr="001B59C7">
        <w:rPr>
          <w:color w:val="000000"/>
          <w:sz w:val="22"/>
          <w:szCs w:val="22"/>
        </w:rPr>
        <w:tab/>
      </w:r>
      <w:r w:rsidRPr="001B59C7">
        <w:rPr>
          <w:color w:val="000000"/>
          <w:sz w:val="22"/>
          <w:szCs w:val="22"/>
        </w:rPr>
        <w:tab/>
      </w:r>
      <w:r w:rsidRPr="001B59C7">
        <w:rPr>
          <w:color w:val="000000"/>
          <w:sz w:val="22"/>
          <w:szCs w:val="22"/>
        </w:rPr>
        <w:tab/>
      </w:r>
      <w:r>
        <w:rPr>
          <w:color w:val="000000"/>
          <w:sz w:val="22"/>
          <w:szCs w:val="22"/>
        </w:rPr>
        <w:tab/>
      </w:r>
      <w:r>
        <w:rPr>
          <w:b/>
          <w:bCs/>
          <w:color w:val="000000"/>
          <w:sz w:val="22"/>
          <w:szCs w:val="22"/>
        </w:rPr>
        <w:t>3</w:t>
      </w:r>
    </w:p>
    <w:p w14:paraId="32121359" w14:textId="23CEFC26" w:rsidR="001B59C7" w:rsidRDefault="001B59C7" w:rsidP="001B59C7">
      <w:pPr>
        <w:pStyle w:val="NormalWeb"/>
        <w:spacing w:before="0" w:beforeAutospacing="0" w:afterAutospacing="0" w:line="240" w:lineRule="auto"/>
        <w:rPr>
          <w:color w:val="000000"/>
          <w:sz w:val="22"/>
          <w:szCs w:val="22"/>
        </w:rPr>
      </w:pPr>
      <w:r w:rsidRPr="001B59C7">
        <w:rPr>
          <w:color w:val="000000"/>
          <w:sz w:val="22"/>
          <w:szCs w:val="22"/>
        </w:rPr>
        <w:t xml:space="preserve">               </w:t>
      </w:r>
      <w:r w:rsidRPr="001B59C7">
        <w:rPr>
          <w:color w:val="000000"/>
          <w:sz w:val="22"/>
          <w:szCs w:val="22"/>
        </w:rPr>
        <w:tab/>
      </w:r>
      <w:r>
        <w:rPr>
          <w:color w:val="000000"/>
          <w:sz w:val="22"/>
          <w:szCs w:val="22"/>
        </w:rPr>
        <w:t>Facilities</w:t>
      </w:r>
      <w:r w:rsidR="00C77E06">
        <w:rPr>
          <w:color w:val="000000"/>
          <w:sz w:val="22"/>
          <w:szCs w:val="22"/>
        </w:rPr>
        <w:t xml:space="preserve"> Stewardship</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4</w:t>
      </w:r>
    </w:p>
    <w:p w14:paraId="0E3AA720" w14:textId="77777777" w:rsidR="00C77E06" w:rsidRDefault="001B59C7" w:rsidP="00C77E06">
      <w:pPr>
        <w:pStyle w:val="NormalWeb"/>
        <w:spacing w:before="0" w:beforeAutospacing="0" w:afterAutospacing="0" w:line="240" w:lineRule="auto"/>
        <w:ind w:left="720" w:firstLine="720"/>
        <w:rPr>
          <w:color w:val="000000"/>
          <w:sz w:val="22"/>
          <w:szCs w:val="22"/>
        </w:rPr>
      </w:pPr>
      <w:r w:rsidRPr="001B59C7">
        <w:rPr>
          <w:color w:val="000000"/>
          <w:sz w:val="22"/>
          <w:szCs w:val="22"/>
        </w:rPr>
        <w:t>Parish Council</w:t>
      </w:r>
      <w:r>
        <w:rPr>
          <w:rStyle w:val="apple-tab-span"/>
          <w:color w:val="000000"/>
          <w:sz w:val="22"/>
          <w:szCs w:val="22"/>
        </w:rPr>
        <w:t xml:space="preserve"> </w:t>
      </w:r>
      <w:r>
        <w:rPr>
          <w:color w:val="000000"/>
          <w:sz w:val="22"/>
          <w:szCs w:val="22"/>
        </w:rPr>
        <w:t>Work and Initiatives</w:t>
      </w:r>
      <w:r w:rsidRPr="001B59C7">
        <w:rPr>
          <w:color w:val="000000"/>
          <w:sz w:val="22"/>
          <w:szCs w:val="22"/>
        </w:rPr>
        <w:t xml:space="preserve">                     </w:t>
      </w:r>
      <w:r w:rsidRPr="001B59C7">
        <w:rPr>
          <w:color w:val="000000"/>
          <w:sz w:val="22"/>
          <w:szCs w:val="22"/>
        </w:rPr>
        <w:tab/>
      </w:r>
      <w:r w:rsidRPr="001B59C7">
        <w:rPr>
          <w:color w:val="000000"/>
          <w:sz w:val="22"/>
          <w:szCs w:val="22"/>
        </w:rPr>
        <w:tab/>
      </w:r>
      <w:r w:rsidRPr="001B59C7">
        <w:rPr>
          <w:color w:val="000000"/>
          <w:sz w:val="22"/>
          <w:szCs w:val="22"/>
        </w:rPr>
        <w:tab/>
      </w:r>
      <w:r w:rsidRPr="001B59C7">
        <w:rPr>
          <w:color w:val="000000"/>
          <w:sz w:val="22"/>
          <w:szCs w:val="22"/>
        </w:rPr>
        <w:tab/>
      </w:r>
      <w:r>
        <w:rPr>
          <w:color w:val="000000"/>
          <w:sz w:val="22"/>
          <w:szCs w:val="22"/>
        </w:rPr>
        <w:t>4</w:t>
      </w:r>
    </w:p>
    <w:p w14:paraId="61A9ABD4" w14:textId="77777777" w:rsidR="00C77E06" w:rsidRDefault="00C77E06" w:rsidP="00C77E06">
      <w:pPr>
        <w:pStyle w:val="ListParagraph"/>
        <w:ind w:left="1080"/>
        <w:rPr>
          <w:rFonts w:ascii="Times New Roman" w:hAnsi="Times New Roman" w:cs="Times New Roman"/>
          <w:b/>
          <w:bCs/>
          <w:sz w:val="22"/>
          <w:szCs w:val="22"/>
        </w:rPr>
      </w:pPr>
    </w:p>
    <w:p w14:paraId="7B2A3AF5" w14:textId="407B4157" w:rsidR="00C77E06" w:rsidRDefault="00C77E06" w:rsidP="00C77E06">
      <w:pPr>
        <w:pStyle w:val="ListParagraph"/>
        <w:numPr>
          <w:ilvl w:val="0"/>
          <w:numId w:val="12"/>
        </w:numPr>
        <w:rPr>
          <w:rFonts w:ascii="Times New Roman" w:hAnsi="Times New Roman" w:cs="Times New Roman"/>
          <w:b/>
          <w:bCs/>
          <w:sz w:val="22"/>
          <w:szCs w:val="22"/>
        </w:rPr>
      </w:pPr>
      <w:r w:rsidRPr="00C77E06">
        <w:rPr>
          <w:rFonts w:ascii="Times New Roman" w:hAnsi="Times New Roman" w:cs="Times New Roman"/>
          <w:b/>
          <w:bCs/>
          <w:sz w:val="22"/>
          <w:szCs w:val="22"/>
        </w:rPr>
        <w:t>Community Engagement, Service &amp; Outreach</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5</w:t>
      </w:r>
    </w:p>
    <w:p w14:paraId="05119963" w14:textId="11B578B8" w:rsidR="00870096" w:rsidRDefault="00870096" w:rsidP="00870096">
      <w:pPr>
        <w:pStyle w:val="ListParagraph"/>
        <w:ind w:left="1440"/>
        <w:rPr>
          <w:rFonts w:ascii="Times New Roman" w:hAnsi="Times New Roman" w:cs="Times New Roman"/>
          <w:sz w:val="22"/>
          <w:szCs w:val="22"/>
        </w:rPr>
      </w:pPr>
    </w:p>
    <w:p w14:paraId="7358E329" w14:textId="6401E98D" w:rsidR="00870096" w:rsidRDefault="00870096" w:rsidP="00870096">
      <w:pPr>
        <w:pStyle w:val="ListParagraph"/>
        <w:ind w:left="1440"/>
        <w:rPr>
          <w:rFonts w:ascii="Times New Roman" w:hAnsi="Times New Roman" w:cs="Times New Roman"/>
          <w:sz w:val="22"/>
          <w:szCs w:val="22"/>
        </w:rPr>
      </w:pPr>
      <w:r>
        <w:rPr>
          <w:rFonts w:ascii="Times New Roman" w:hAnsi="Times New Roman" w:cs="Times New Roman"/>
          <w:sz w:val="22"/>
          <w:szCs w:val="22"/>
        </w:rPr>
        <w:t>Hosting Events and Outreach</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6</w:t>
      </w:r>
    </w:p>
    <w:p w14:paraId="74616964" w14:textId="77777777" w:rsidR="00870096" w:rsidRDefault="00870096" w:rsidP="00870096">
      <w:pPr>
        <w:pStyle w:val="ListParagraph"/>
        <w:ind w:left="1440"/>
        <w:rPr>
          <w:rFonts w:ascii="Times New Roman" w:hAnsi="Times New Roman" w:cs="Times New Roman"/>
          <w:sz w:val="22"/>
          <w:szCs w:val="22"/>
        </w:rPr>
      </w:pPr>
    </w:p>
    <w:p w14:paraId="3EA5A54A" w14:textId="5D7FA175" w:rsidR="00870096" w:rsidRDefault="00870096" w:rsidP="00870096">
      <w:pPr>
        <w:pStyle w:val="ListParagraph"/>
        <w:ind w:left="1440"/>
        <w:rPr>
          <w:rFonts w:ascii="Times New Roman" w:hAnsi="Times New Roman" w:cs="Times New Roman"/>
          <w:sz w:val="22"/>
          <w:szCs w:val="22"/>
        </w:rPr>
      </w:pPr>
      <w:r>
        <w:rPr>
          <w:rFonts w:ascii="Times New Roman" w:hAnsi="Times New Roman" w:cs="Times New Roman"/>
          <w:sz w:val="22"/>
          <w:szCs w:val="22"/>
        </w:rPr>
        <w:t>Committee Ministries and Service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6</w:t>
      </w:r>
    </w:p>
    <w:p w14:paraId="4C83BA0E" w14:textId="77777777" w:rsidR="00870096" w:rsidRDefault="00870096" w:rsidP="00870096">
      <w:pPr>
        <w:pStyle w:val="ListParagraph"/>
        <w:ind w:left="1440"/>
        <w:rPr>
          <w:rFonts w:ascii="Times New Roman" w:hAnsi="Times New Roman" w:cs="Times New Roman"/>
          <w:sz w:val="22"/>
          <w:szCs w:val="22"/>
        </w:rPr>
      </w:pPr>
    </w:p>
    <w:p w14:paraId="4112AC3A" w14:textId="77777777" w:rsidR="00870096" w:rsidRPr="00870096" w:rsidRDefault="00870096" w:rsidP="00870096">
      <w:pPr>
        <w:pStyle w:val="ListParagraph"/>
        <w:ind w:left="1440"/>
        <w:rPr>
          <w:rFonts w:ascii="Times New Roman" w:hAnsi="Times New Roman" w:cs="Times New Roman"/>
          <w:sz w:val="22"/>
          <w:szCs w:val="22"/>
        </w:rPr>
      </w:pPr>
    </w:p>
    <w:p w14:paraId="1A4A7C77" w14:textId="77777777" w:rsidR="00C77E06" w:rsidRDefault="00C77E06" w:rsidP="00C77E06">
      <w:pPr>
        <w:rPr>
          <w:rFonts w:ascii="Times New Roman" w:hAnsi="Times New Roman" w:cs="Times New Roman"/>
          <w:b/>
          <w:bCs/>
          <w:sz w:val="22"/>
          <w:szCs w:val="22"/>
        </w:rPr>
      </w:pPr>
    </w:p>
    <w:p w14:paraId="2662703A" w14:textId="1B4DAB2C" w:rsidR="00C77E06" w:rsidRPr="00C77E06" w:rsidRDefault="00C77E06" w:rsidP="00C77E06">
      <w:pPr>
        <w:pStyle w:val="ListParagraph"/>
        <w:numPr>
          <w:ilvl w:val="0"/>
          <w:numId w:val="12"/>
        </w:numPr>
        <w:rPr>
          <w:rFonts w:ascii="Times New Roman" w:hAnsi="Times New Roman" w:cs="Times New Roman"/>
          <w:b/>
          <w:bCs/>
          <w:sz w:val="22"/>
          <w:szCs w:val="22"/>
        </w:rPr>
      </w:pPr>
      <w:r>
        <w:rPr>
          <w:rFonts w:ascii="Times New Roman" w:hAnsi="Times New Roman" w:cs="Times New Roman"/>
          <w:b/>
          <w:bCs/>
          <w:sz w:val="22"/>
          <w:szCs w:val="22"/>
        </w:rPr>
        <w:t xml:space="preserve">Conclusion </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7</w:t>
      </w:r>
    </w:p>
    <w:p w14:paraId="1539E3A2" w14:textId="6A0CF5B2" w:rsidR="001B59C7" w:rsidRPr="00C77E06" w:rsidRDefault="001B59C7" w:rsidP="00C77E06">
      <w:pPr>
        <w:pStyle w:val="NormalWeb"/>
        <w:spacing w:before="0" w:beforeAutospacing="0" w:afterAutospacing="0" w:line="240" w:lineRule="auto"/>
        <w:ind w:left="720" w:firstLine="720"/>
        <w:rPr>
          <w:rStyle w:val="apple-tab-span"/>
          <w:color w:val="000000"/>
          <w:sz w:val="22"/>
          <w:szCs w:val="22"/>
        </w:rPr>
      </w:pPr>
      <w:r w:rsidRPr="00C77E06">
        <w:rPr>
          <w:color w:val="000000"/>
          <w:sz w:val="22"/>
          <w:szCs w:val="22"/>
        </w:rPr>
        <w:tab/>
      </w:r>
    </w:p>
    <w:p w14:paraId="2BD03787" w14:textId="77777777" w:rsidR="001B59C7" w:rsidRPr="001B59C7" w:rsidRDefault="001B59C7" w:rsidP="001B59C7">
      <w:pPr>
        <w:pStyle w:val="NormalWeb"/>
        <w:spacing w:before="0" w:beforeAutospacing="0" w:after="160" w:afterAutospacing="0" w:line="240" w:lineRule="auto"/>
        <w:ind w:right="5310"/>
        <w:rPr>
          <w:color w:val="000000"/>
          <w:sz w:val="22"/>
          <w:szCs w:val="22"/>
          <w:lang w:val="es-ES"/>
        </w:rPr>
      </w:pPr>
    </w:p>
    <w:p w14:paraId="07919F28" w14:textId="77777777" w:rsidR="001B59C7" w:rsidRDefault="001B59C7" w:rsidP="001B59C7">
      <w:pPr>
        <w:pStyle w:val="NormalWeb"/>
        <w:spacing w:before="0" w:beforeAutospacing="0" w:after="160" w:afterAutospacing="0" w:line="240" w:lineRule="auto"/>
        <w:ind w:right="5310"/>
        <w:rPr>
          <w:color w:val="000000"/>
          <w:sz w:val="22"/>
          <w:szCs w:val="22"/>
          <w:lang w:val="es-ES"/>
        </w:rPr>
      </w:pPr>
    </w:p>
    <w:p w14:paraId="2D557E27" w14:textId="77777777" w:rsidR="001B59C7" w:rsidRDefault="001B59C7" w:rsidP="001B59C7">
      <w:pPr>
        <w:pStyle w:val="NormalWeb"/>
        <w:spacing w:before="0" w:beforeAutospacing="0" w:after="160" w:afterAutospacing="0" w:line="240" w:lineRule="auto"/>
        <w:ind w:right="5310"/>
        <w:rPr>
          <w:color w:val="000000"/>
          <w:sz w:val="22"/>
          <w:szCs w:val="22"/>
          <w:lang w:val="es-ES"/>
        </w:rPr>
      </w:pPr>
    </w:p>
    <w:p w14:paraId="6AAF8CD8" w14:textId="77777777" w:rsidR="001B59C7" w:rsidRDefault="001B59C7" w:rsidP="001B59C7">
      <w:pPr>
        <w:pStyle w:val="NormalWeb"/>
        <w:spacing w:before="0" w:beforeAutospacing="0" w:after="160" w:afterAutospacing="0" w:line="240" w:lineRule="auto"/>
        <w:ind w:right="5310"/>
        <w:rPr>
          <w:color w:val="000000"/>
          <w:sz w:val="22"/>
          <w:szCs w:val="22"/>
          <w:lang w:val="es-ES"/>
        </w:rPr>
      </w:pPr>
    </w:p>
    <w:p w14:paraId="04403E47" w14:textId="77777777" w:rsidR="001B59C7" w:rsidRDefault="001B59C7" w:rsidP="001B59C7">
      <w:pPr>
        <w:pStyle w:val="NormalWeb"/>
        <w:spacing w:before="0" w:beforeAutospacing="0" w:after="160" w:afterAutospacing="0" w:line="240" w:lineRule="auto"/>
        <w:ind w:right="5310"/>
        <w:rPr>
          <w:color w:val="000000"/>
          <w:sz w:val="22"/>
          <w:szCs w:val="22"/>
          <w:lang w:val="es-ES"/>
        </w:rPr>
      </w:pPr>
    </w:p>
    <w:p w14:paraId="71505F1D" w14:textId="77777777" w:rsidR="001B59C7" w:rsidRDefault="001B59C7" w:rsidP="001B59C7">
      <w:pPr>
        <w:pStyle w:val="NormalWeb"/>
        <w:spacing w:before="0" w:beforeAutospacing="0" w:after="160" w:afterAutospacing="0" w:line="240" w:lineRule="auto"/>
        <w:ind w:right="5310"/>
        <w:rPr>
          <w:color w:val="000000"/>
          <w:sz w:val="22"/>
          <w:szCs w:val="22"/>
          <w:lang w:val="es-ES"/>
        </w:rPr>
      </w:pPr>
    </w:p>
    <w:p w14:paraId="30009339" w14:textId="77777777" w:rsidR="001B59C7" w:rsidRDefault="001B59C7" w:rsidP="001B59C7">
      <w:pPr>
        <w:pStyle w:val="NormalWeb"/>
        <w:spacing w:before="0" w:beforeAutospacing="0" w:after="160" w:afterAutospacing="0" w:line="240" w:lineRule="auto"/>
        <w:ind w:right="5310"/>
        <w:rPr>
          <w:color w:val="000000"/>
          <w:sz w:val="22"/>
          <w:szCs w:val="22"/>
          <w:lang w:val="es-ES"/>
        </w:rPr>
      </w:pPr>
    </w:p>
    <w:p w14:paraId="6666864D" w14:textId="77777777" w:rsidR="001B59C7" w:rsidRDefault="001B59C7" w:rsidP="001B59C7">
      <w:pPr>
        <w:pStyle w:val="NormalWeb"/>
        <w:spacing w:before="0" w:beforeAutospacing="0" w:after="160" w:afterAutospacing="0" w:line="240" w:lineRule="auto"/>
        <w:ind w:right="5310"/>
        <w:rPr>
          <w:color w:val="000000"/>
          <w:sz w:val="22"/>
          <w:szCs w:val="22"/>
          <w:lang w:val="es-ES"/>
        </w:rPr>
      </w:pPr>
    </w:p>
    <w:p w14:paraId="2471BB5D" w14:textId="77777777" w:rsidR="001B59C7" w:rsidRDefault="001B59C7" w:rsidP="001B59C7">
      <w:pPr>
        <w:pStyle w:val="NormalWeb"/>
        <w:spacing w:before="0" w:beforeAutospacing="0" w:after="160" w:afterAutospacing="0" w:line="240" w:lineRule="auto"/>
        <w:ind w:right="5310"/>
        <w:rPr>
          <w:color w:val="000000"/>
          <w:sz w:val="22"/>
          <w:szCs w:val="22"/>
          <w:lang w:val="es-ES"/>
        </w:rPr>
      </w:pPr>
    </w:p>
    <w:p w14:paraId="04F71BFC" w14:textId="77777777" w:rsidR="001B59C7" w:rsidRDefault="001B59C7" w:rsidP="001B59C7">
      <w:pPr>
        <w:pStyle w:val="NormalWeb"/>
        <w:spacing w:before="0" w:beforeAutospacing="0" w:after="160" w:afterAutospacing="0" w:line="240" w:lineRule="auto"/>
        <w:ind w:right="5310"/>
        <w:rPr>
          <w:color w:val="000000"/>
          <w:sz w:val="22"/>
          <w:szCs w:val="22"/>
          <w:lang w:val="es-ES"/>
        </w:rPr>
      </w:pPr>
    </w:p>
    <w:p w14:paraId="747040CE" w14:textId="77777777" w:rsidR="001B59C7" w:rsidRDefault="001B59C7" w:rsidP="001B59C7">
      <w:pPr>
        <w:pStyle w:val="NormalWeb"/>
        <w:spacing w:before="0" w:beforeAutospacing="0" w:after="160" w:afterAutospacing="0" w:line="240" w:lineRule="auto"/>
        <w:ind w:right="5310"/>
        <w:rPr>
          <w:color w:val="000000"/>
          <w:sz w:val="22"/>
          <w:szCs w:val="22"/>
          <w:lang w:val="es-ES"/>
        </w:rPr>
      </w:pPr>
    </w:p>
    <w:p w14:paraId="075281A1" w14:textId="77777777" w:rsidR="001B59C7" w:rsidRDefault="001B59C7" w:rsidP="001B59C7">
      <w:pPr>
        <w:pStyle w:val="NormalWeb"/>
        <w:spacing w:before="0" w:beforeAutospacing="0" w:after="160" w:afterAutospacing="0" w:line="240" w:lineRule="auto"/>
        <w:ind w:right="5310"/>
        <w:rPr>
          <w:color w:val="000000"/>
          <w:sz w:val="22"/>
          <w:szCs w:val="22"/>
          <w:lang w:val="es-ES"/>
        </w:rPr>
      </w:pPr>
    </w:p>
    <w:p w14:paraId="573661E9" w14:textId="77777777" w:rsidR="001B59C7" w:rsidRDefault="001B59C7" w:rsidP="001B59C7">
      <w:pPr>
        <w:pStyle w:val="NormalWeb"/>
        <w:spacing w:before="0" w:beforeAutospacing="0" w:after="160" w:afterAutospacing="0" w:line="240" w:lineRule="auto"/>
        <w:ind w:right="5310"/>
        <w:rPr>
          <w:color w:val="000000"/>
          <w:sz w:val="22"/>
          <w:szCs w:val="22"/>
          <w:lang w:val="es-ES"/>
        </w:rPr>
      </w:pPr>
    </w:p>
    <w:p w14:paraId="116234E8" w14:textId="77777777" w:rsidR="001B59C7" w:rsidRDefault="001B59C7" w:rsidP="001B59C7">
      <w:pPr>
        <w:pStyle w:val="NormalWeb"/>
        <w:spacing w:before="0" w:beforeAutospacing="0" w:after="160" w:afterAutospacing="0" w:line="240" w:lineRule="auto"/>
        <w:ind w:right="5310"/>
        <w:rPr>
          <w:color w:val="000000"/>
          <w:sz w:val="22"/>
          <w:szCs w:val="22"/>
          <w:lang w:val="es-ES"/>
        </w:rPr>
      </w:pPr>
    </w:p>
    <w:p w14:paraId="79183894" w14:textId="77777777" w:rsidR="001B59C7" w:rsidRDefault="001B59C7" w:rsidP="001B59C7">
      <w:pPr>
        <w:pStyle w:val="NormalWeb"/>
        <w:spacing w:before="0" w:beforeAutospacing="0" w:after="160" w:afterAutospacing="0" w:line="240" w:lineRule="auto"/>
        <w:ind w:right="5310"/>
        <w:rPr>
          <w:color w:val="000000"/>
          <w:sz w:val="22"/>
          <w:szCs w:val="22"/>
          <w:lang w:val="es-ES"/>
        </w:rPr>
      </w:pPr>
    </w:p>
    <w:p w14:paraId="6A236DF2" w14:textId="6C3DD073" w:rsidR="001B59C7" w:rsidRDefault="001B59C7" w:rsidP="001B59C7">
      <w:pPr>
        <w:pStyle w:val="NormalWeb"/>
        <w:spacing w:before="0" w:beforeAutospacing="0" w:after="160" w:afterAutospacing="0" w:line="240" w:lineRule="auto"/>
        <w:ind w:right="5310"/>
        <w:rPr>
          <w:color w:val="000000"/>
          <w:sz w:val="22"/>
          <w:szCs w:val="22"/>
          <w:lang w:val="es-ES"/>
        </w:rPr>
      </w:pPr>
      <w:r>
        <w:rPr>
          <w:color w:val="000000"/>
          <w:sz w:val="22"/>
          <w:szCs w:val="22"/>
          <w:lang w:val="es-ES"/>
        </w:rPr>
        <w:t>\</w:t>
      </w:r>
    </w:p>
    <w:p w14:paraId="418C67FB" w14:textId="77777777" w:rsidR="001B59C7" w:rsidRPr="001B59C7" w:rsidRDefault="001B59C7" w:rsidP="001B59C7">
      <w:pPr>
        <w:pStyle w:val="NormalWeb"/>
        <w:spacing w:before="0" w:beforeAutospacing="0" w:after="160" w:afterAutospacing="0" w:line="240" w:lineRule="auto"/>
        <w:ind w:right="5310"/>
        <w:rPr>
          <w:color w:val="000000"/>
          <w:sz w:val="22"/>
          <w:szCs w:val="22"/>
          <w:lang w:val="es-ES"/>
        </w:rPr>
      </w:pPr>
    </w:p>
    <w:p w14:paraId="4AC85573" w14:textId="77777777" w:rsidR="001B59C7" w:rsidRPr="001B59C7" w:rsidRDefault="001B59C7" w:rsidP="00396BA5">
      <w:pPr>
        <w:rPr>
          <w:rFonts w:ascii="Times New Roman" w:hAnsi="Times New Roman" w:cs="Times New Roman"/>
          <w:b/>
          <w:bCs/>
          <w:sz w:val="22"/>
          <w:szCs w:val="22"/>
        </w:rPr>
      </w:pPr>
    </w:p>
    <w:p w14:paraId="772766F4" w14:textId="77777777" w:rsidR="001B59C7" w:rsidRPr="001B59C7" w:rsidRDefault="001B59C7" w:rsidP="00396BA5">
      <w:pPr>
        <w:rPr>
          <w:rFonts w:ascii="Times New Roman" w:hAnsi="Times New Roman" w:cs="Times New Roman"/>
          <w:b/>
          <w:bCs/>
          <w:sz w:val="22"/>
          <w:szCs w:val="22"/>
        </w:rPr>
      </w:pPr>
    </w:p>
    <w:p w14:paraId="139B2671" w14:textId="77777777" w:rsidR="001B59C7" w:rsidRPr="001B59C7" w:rsidRDefault="001B59C7" w:rsidP="00396BA5">
      <w:pPr>
        <w:rPr>
          <w:rFonts w:ascii="Times New Roman" w:hAnsi="Times New Roman" w:cs="Times New Roman"/>
          <w:b/>
          <w:bCs/>
          <w:sz w:val="22"/>
          <w:szCs w:val="22"/>
        </w:rPr>
      </w:pPr>
    </w:p>
    <w:p w14:paraId="36BF9CB3" w14:textId="77777777" w:rsidR="00396BA5" w:rsidRPr="001B59C7" w:rsidRDefault="00396BA5" w:rsidP="00396BA5">
      <w:pPr>
        <w:rPr>
          <w:rFonts w:ascii="Times New Roman" w:hAnsi="Times New Roman" w:cs="Times New Roman"/>
          <w:b/>
          <w:bCs/>
          <w:sz w:val="22"/>
          <w:szCs w:val="22"/>
        </w:rPr>
      </w:pPr>
    </w:p>
    <w:p w14:paraId="74A7612D" w14:textId="407B5B72" w:rsidR="00396BA5" w:rsidRPr="00870096" w:rsidRDefault="00396BA5" w:rsidP="00F973FD">
      <w:pPr>
        <w:pStyle w:val="ListParagraph"/>
        <w:numPr>
          <w:ilvl w:val="0"/>
          <w:numId w:val="6"/>
        </w:numPr>
        <w:rPr>
          <w:rFonts w:ascii="Times New Roman" w:hAnsi="Times New Roman" w:cs="Times New Roman"/>
          <w:b/>
          <w:bCs/>
        </w:rPr>
      </w:pPr>
      <w:r w:rsidRPr="00870096">
        <w:rPr>
          <w:rFonts w:ascii="Times New Roman" w:hAnsi="Times New Roman" w:cs="Times New Roman"/>
          <w:b/>
          <w:bCs/>
        </w:rPr>
        <w:t>Overview</w:t>
      </w:r>
    </w:p>
    <w:p w14:paraId="6502D278" w14:textId="77777777" w:rsidR="00396BA5" w:rsidRPr="001B59C7" w:rsidRDefault="00396BA5" w:rsidP="00396BA5">
      <w:pPr>
        <w:rPr>
          <w:rFonts w:ascii="Times New Roman" w:hAnsi="Times New Roman" w:cs="Times New Roman"/>
          <w:b/>
          <w:bCs/>
          <w:sz w:val="22"/>
          <w:szCs w:val="22"/>
        </w:rPr>
      </w:pPr>
    </w:p>
    <w:p w14:paraId="614E5365" w14:textId="3ADBE4BB" w:rsidR="000E62E7" w:rsidRPr="001B59C7" w:rsidRDefault="000E62E7" w:rsidP="00396BA5">
      <w:pPr>
        <w:rPr>
          <w:rFonts w:ascii="Times New Roman" w:hAnsi="Times New Roman" w:cs="Times New Roman"/>
          <w:sz w:val="22"/>
          <w:szCs w:val="22"/>
        </w:rPr>
      </w:pPr>
      <w:r w:rsidRPr="001B59C7">
        <w:rPr>
          <w:rFonts w:ascii="Times New Roman" w:hAnsi="Times New Roman" w:cs="Times New Roman"/>
          <w:sz w:val="22"/>
          <w:szCs w:val="22"/>
        </w:rPr>
        <w:t>This FY 2023-2024 report illustrates the St. Vincent de Paul Parish community's dedication to securing its future and legacy. Focused on internal governance, community engagement, and structural improvements, the Parish Council guided a committed journey marked by resilience and adaptability, ensuring both spiritual and organizational stability.</w:t>
      </w:r>
    </w:p>
    <w:p w14:paraId="0BC25FA5" w14:textId="77777777" w:rsidR="000E62E7" w:rsidRPr="001B59C7" w:rsidRDefault="000E62E7" w:rsidP="00396BA5">
      <w:pPr>
        <w:rPr>
          <w:rFonts w:ascii="Times New Roman" w:hAnsi="Times New Roman" w:cs="Times New Roman"/>
          <w:sz w:val="22"/>
          <w:szCs w:val="22"/>
        </w:rPr>
      </w:pPr>
    </w:p>
    <w:p w14:paraId="3C2DD586" w14:textId="530557CF" w:rsidR="00E30357" w:rsidRPr="001B59C7" w:rsidRDefault="000E62E7" w:rsidP="00396BA5">
      <w:pPr>
        <w:rPr>
          <w:rFonts w:ascii="Times New Roman" w:hAnsi="Times New Roman" w:cs="Times New Roman"/>
          <w:sz w:val="22"/>
          <w:szCs w:val="22"/>
        </w:rPr>
      </w:pPr>
      <w:r w:rsidRPr="001B59C7">
        <w:rPr>
          <w:rFonts w:ascii="Times New Roman" w:hAnsi="Times New Roman" w:cs="Times New Roman"/>
          <w:sz w:val="22"/>
          <w:szCs w:val="22"/>
        </w:rPr>
        <w:t xml:space="preserve">In this past year, every effort was made to ensure that </w:t>
      </w:r>
      <w:r w:rsidR="001B1843" w:rsidRPr="001B59C7">
        <w:rPr>
          <w:rFonts w:ascii="Times New Roman" w:hAnsi="Times New Roman" w:cs="Times New Roman"/>
          <w:sz w:val="22"/>
          <w:szCs w:val="22"/>
        </w:rPr>
        <w:t xml:space="preserve">the parish’s commitment to synodality was deepened. Discernment and dialogue processes were designed to promote deep listening, understanding and journeying together. </w:t>
      </w:r>
    </w:p>
    <w:p w14:paraId="074AFA63" w14:textId="77777777" w:rsidR="001B1843" w:rsidRPr="001B59C7" w:rsidRDefault="001B1843" w:rsidP="00396BA5">
      <w:pPr>
        <w:rPr>
          <w:rFonts w:ascii="Times New Roman" w:hAnsi="Times New Roman" w:cs="Times New Roman"/>
          <w:sz w:val="22"/>
          <w:szCs w:val="22"/>
        </w:rPr>
      </w:pPr>
    </w:p>
    <w:p w14:paraId="639369E1" w14:textId="14C170BB" w:rsidR="00396BA5" w:rsidRPr="001B59C7" w:rsidRDefault="00396BA5" w:rsidP="00396BA5">
      <w:pPr>
        <w:rPr>
          <w:rFonts w:ascii="Times New Roman" w:hAnsi="Times New Roman" w:cs="Times New Roman"/>
          <w:sz w:val="22"/>
          <w:szCs w:val="22"/>
        </w:rPr>
      </w:pPr>
      <w:r w:rsidRPr="001B59C7">
        <w:rPr>
          <w:rFonts w:ascii="Times New Roman" w:hAnsi="Times New Roman" w:cs="Times New Roman"/>
          <w:sz w:val="22"/>
          <w:szCs w:val="22"/>
        </w:rPr>
        <w:t xml:space="preserve">While </w:t>
      </w:r>
      <w:r w:rsidR="005D72EF" w:rsidRPr="001B59C7">
        <w:rPr>
          <w:rFonts w:ascii="Times New Roman" w:hAnsi="Times New Roman" w:cs="Times New Roman"/>
          <w:sz w:val="22"/>
          <w:szCs w:val="22"/>
        </w:rPr>
        <w:t>faced with</w:t>
      </w:r>
      <w:r w:rsidRPr="001B59C7">
        <w:rPr>
          <w:rFonts w:ascii="Times New Roman" w:hAnsi="Times New Roman" w:cs="Times New Roman"/>
          <w:sz w:val="22"/>
          <w:szCs w:val="22"/>
        </w:rPr>
        <w:t xml:space="preserve"> the challenges</w:t>
      </w:r>
      <w:r w:rsidR="005D72EF" w:rsidRPr="001B59C7">
        <w:rPr>
          <w:rFonts w:ascii="Times New Roman" w:hAnsi="Times New Roman" w:cs="Times New Roman"/>
          <w:sz w:val="22"/>
          <w:szCs w:val="22"/>
        </w:rPr>
        <w:t xml:space="preserve"> </w:t>
      </w:r>
      <w:r w:rsidRPr="001B59C7">
        <w:rPr>
          <w:rFonts w:ascii="Times New Roman" w:hAnsi="Times New Roman" w:cs="Times New Roman"/>
          <w:sz w:val="22"/>
          <w:szCs w:val="22"/>
        </w:rPr>
        <w:t xml:space="preserve">and </w:t>
      </w:r>
      <w:r w:rsidR="00F973FD" w:rsidRPr="001B59C7">
        <w:rPr>
          <w:rFonts w:ascii="Times New Roman" w:hAnsi="Times New Roman" w:cs="Times New Roman"/>
          <w:sz w:val="22"/>
          <w:szCs w:val="22"/>
        </w:rPr>
        <w:t xml:space="preserve">engagement </w:t>
      </w:r>
      <w:r w:rsidRPr="001B59C7">
        <w:rPr>
          <w:rFonts w:ascii="Times New Roman" w:hAnsi="Times New Roman" w:cs="Times New Roman"/>
          <w:sz w:val="22"/>
          <w:szCs w:val="22"/>
        </w:rPr>
        <w:t xml:space="preserve">related to the Seek the City process and initial announcements of possible merger and closure, St. Vincent’s dedicated itself to three critical </w:t>
      </w:r>
      <w:r w:rsidR="005D72EF" w:rsidRPr="001B59C7">
        <w:rPr>
          <w:rFonts w:ascii="Times New Roman" w:hAnsi="Times New Roman" w:cs="Times New Roman"/>
          <w:sz w:val="22"/>
          <w:szCs w:val="22"/>
        </w:rPr>
        <w:t>priorities</w:t>
      </w:r>
      <w:r w:rsidRPr="001B59C7">
        <w:rPr>
          <w:rFonts w:ascii="Times New Roman" w:hAnsi="Times New Roman" w:cs="Times New Roman"/>
          <w:sz w:val="22"/>
          <w:szCs w:val="22"/>
        </w:rPr>
        <w:t xml:space="preserve"> during the year:</w:t>
      </w:r>
    </w:p>
    <w:p w14:paraId="6F75EC2A" w14:textId="77777777" w:rsidR="00396BA5" w:rsidRPr="001B59C7" w:rsidRDefault="00396BA5" w:rsidP="00396BA5">
      <w:pPr>
        <w:rPr>
          <w:rFonts w:ascii="Times New Roman" w:hAnsi="Times New Roman" w:cs="Times New Roman"/>
          <w:sz w:val="22"/>
          <w:szCs w:val="22"/>
        </w:rPr>
      </w:pPr>
    </w:p>
    <w:p w14:paraId="74CD2EEB" w14:textId="671B0355" w:rsidR="00396BA5" w:rsidRPr="001B59C7" w:rsidRDefault="00396BA5" w:rsidP="00396BA5">
      <w:pPr>
        <w:pStyle w:val="ListParagraph"/>
        <w:numPr>
          <w:ilvl w:val="0"/>
          <w:numId w:val="5"/>
        </w:numPr>
        <w:rPr>
          <w:rFonts w:ascii="Times New Roman" w:hAnsi="Times New Roman" w:cs="Times New Roman"/>
          <w:sz w:val="22"/>
          <w:szCs w:val="22"/>
        </w:rPr>
      </w:pPr>
      <w:r w:rsidRPr="001B59C7">
        <w:rPr>
          <w:rFonts w:ascii="Times New Roman" w:hAnsi="Times New Roman" w:cs="Times New Roman"/>
          <w:sz w:val="22"/>
          <w:szCs w:val="22"/>
        </w:rPr>
        <w:t>Preparing for the Future</w:t>
      </w:r>
    </w:p>
    <w:p w14:paraId="6620AF9A" w14:textId="27DAC731" w:rsidR="00396BA5" w:rsidRPr="001B59C7" w:rsidRDefault="00396BA5" w:rsidP="00396BA5">
      <w:pPr>
        <w:pStyle w:val="ListParagraph"/>
        <w:numPr>
          <w:ilvl w:val="0"/>
          <w:numId w:val="5"/>
        </w:numPr>
        <w:rPr>
          <w:rFonts w:ascii="Times New Roman" w:hAnsi="Times New Roman" w:cs="Times New Roman"/>
          <w:sz w:val="22"/>
          <w:szCs w:val="22"/>
        </w:rPr>
      </w:pPr>
      <w:r w:rsidRPr="001B59C7">
        <w:rPr>
          <w:rFonts w:ascii="Times New Roman" w:hAnsi="Times New Roman" w:cs="Times New Roman"/>
          <w:sz w:val="22"/>
          <w:szCs w:val="22"/>
        </w:rPr>
        <w:t xml:space="preserve">Revitalization of Our Governance, Structures </w:t>
      </w:r>
      <w:r w:rsidR="003A6BAC" w:rsidRPr="001B59C7">
        <w:rPr>
          <w:rFonts w:ascii="Times New Roman" w:hAnsi="Times New Roman" w:cs="Times New Roman"/>
          <w:sz w:val="22"/>
          <w:szCs w:val="22"/>
        </w:rPr>
        <w:t xml:space="preserve">and </w:t>
      </w:r>
      <w:r w:rsidR="004F557F" w:rsidRPr="001B59C7">
        <w:rPr>
          <w:rFonts w:ascii="Times New Roman" w:hAnsi="Times New Roman" w:cs="Times New Roman"/>
          <w:sz w:val="22"/>
          <w:szCs w:val="22"/>
        </w:rPr>
        <w:t>Physical Environment</w:t>
      </w:r>
    </w:p>
    <w:p w14:paraId="399CF9DE" w14:textId="61517D01" w:rsidR="00396BA5" w:rsidRPr="001B59C7" w:rsidRDefault="00F973FD" w:rsidP="00396BA5">
      <w:pPr>
        <w:pStyle w:val="ListParagraph"/>
        <w:numPr>
          <w:ilvl w:val="0"/>
          <w:numId w:val="5"/>
        </w:numPr>
        <w:rPr>
          <w:rFonts w:ascii="Times New Roman" w:hAnsi="Times New Roman" w:cs="Times New Roman"/>
          <w:sz w:val="22"/>
          <w:szCs w:val="22"/>
        </w:rPr>
      </w:pPr>
      <w:r w:rsidRPr="001B59C7">
        <w:rPr>
          <w:rFonts w:ascii="Times New Roman" w:hAnsi="Times New Roman" w:cs="Times New Roman"/>
          <w:sz w:val="22"/>
          <w:szCs w:val="22"/>
        </w:rPr>
        <w:t xml:space="preserve">Deepening our Commitment to Synodality </w:t>
      </w:r>
    </w:p>
    <w:p w14:paraId="3BBC604A" w14:textId="77777777" w:rsidR="00F973FD" w:rsidRPr="001B59C7" w:rsidRDefault="00F973FD" w:rsidP="00F973FD">
      <w:pPr>
        <w:rPr>
          <w:rFonts w:ascii="Times New Roman" w:hAnsi="Times New Roman" w:cs="Times New Roman"/>
          <w:sz w:val="22"/>
          <w:szCs w:val="22"/>
        </w:rPr>
      </w:pPr>
    </w:p>
    <w:p w14:paraId="13149FB0" w14:textId="093259A2" w:rsidR="005D72EF" w:rsidRPr="001B59C7" w:rsidRDefault="00F973FD" w:rsidP="00F973FD">
      <w:pPr>
        <w:rPr>
          <w:rFonts w:ascii="Times New Roman" w:hAnsi="Times New Roman" w:cs="Times New Roman"/>
          <w:sz w:val="22"/>
          <w:szCs w:val="22"/>
        </w:rPr>
      </w:pPr>
      <w:r w:rsidRPr="001B59C7">
        <w:rPr>
          <w:rFonts w:ascii="Times New Roman" w:hAnsi="Times New Roman" w:cs="Times New Roman"/>
          <w:sz w:val="22"/>
          <w:szCs w:val="22"/>
        </w:rPr>
        <w:t xml:space="preserve">The Council was able to guide the community in these priority areas as the parish remained steadfast and grounded in </w:t>
      </w:r>
      <w:r w:rsidR="0036777A" w:rsidRPr="001B59C7">
        <w:rPr>
          <w:rFonts w:ascii="Times New Roman" w:hAnsi="Times New Roman" w:cs="Times New Roman"/>
          <w:sz w:val="22"/>
          <w:szCs w:val="22"/>
        </w:rPr>
        <w:t xml:space="preserve">being a Eucharistic community living in </w:t>
      </w:r>
      <w:r w:rsidRPr="001B59C7">
        <w:rPr>
          <w:rFonts w:ascii="Times New Roman" w:hAnsi="Times New Roman" w:cs="Times New Roman"/>
          <w:sz w:val="22"/>
          <w:szCs w:val="22"/>
        </w:rPr>
        <w:t xml:space="preserve">word, sacrament and service. </w:t>
      </w:r>
    </w:p>
    <w:p w14:paraId="23F617E7" w14:textId="77777777" w:rsidR="00745BFC" w:rsidRPr="001B59C7" w:rsidRDefault="00745BFC" w:rsidP="00F973FD">
      <w:pPr>
        <w:rPr>
          <w:rFonts w:ascii="Times New Roman" w:hAnsi="Times New Roman" w:cs="Times New Roman"/>
          <w:sz w:val="22"/>
          <w:szCs w:val="22"/>
        </w:rPr>
      </w:pPr>
    </w:p>
    <w:p w14:paraId="1A50D925" w14:textId="0601E5D1" w:rsidR="00745BFC" w:rsidRPr="001B59C7" w:rsidRDefault="00745BFC" w:rsidP="00F973FD">
      <w:pPr>
        <w:rPr>
          <w:rFonts w:ascii="Times New Roman" w:hAnsi="Times New Roman" w:cs="Times New Roman"/>
          <w:sz w:val="22"/>
          <w:szCs w:val="22"/>
        </w:rPr>
      </w:pPr>
      <w:r w:rsidRPr="001B59C7">
        <w:rPr>
          <w:rFonts w:ascii="Times New Roman" w:hAnsi="Times New Roman" w:cs="Times New Roman"/>
          <w:sz w:val="22"/>
          <w:szCs w:val="22"/>
        </w:rPr>
        <w:t>The Parish remains financially strong and stable and has been diligent in ensuring the maintenance and upkeep of the</w:t>
      </w:r>
      <w:r w:rsidR="004F557F" w:rsidRPr="001B59C7">
        <w:rPr>
          <w:rFonts w:ascii="Times New Roman" w:hAnsi="Times New Roman" w:cs="Times New Roman"/>
          <w:sz w:val="22"/>
          <w:szCs w:val="22"/>
        </w:rPr>
        <w:t xml:space="preserve"> church and property </w:t>
      </w:r>
      <w:r w:rsidRPr="001B59C7">
        <w:rPr>
          <w:rFonts w:ascii="Times New Roman" w:hAnsi="Times New Roman" w:cs="Times New Roman"/>
          <w:sz w:val="22"/>
          <w:szCs w:val="22"/>
        </w:rPr>
        <w:t xml:space="preserve">when and as permitted by the Archdiocese. </w:t>
      </w:r>
    </w:p>
    <w:p w14:paraId="5418E364" w14:textId="77777777" w:rsidR="00745BFC" w:rsidRPr="001B59C7" w:rsidRDefault="00745BFC" w:rsidP="00F973FD">
      <w:pPr>
        <w:rPr>
          <w:rFonts w:ascii="Times New Roman" w:hAnsi="Times New Roman" w:cs="Times New Roman"/>
          <w:sz w:val="22"/>
          <w:szCs w:val="22"/>
        </w:rPr>
      </w:pPr>
    </w:p>
    <w:p w14:paraId="2A0884E1" w14:textId="77777777" w:rsidR="00B11271" w:rsidRPr="001B59C7" w:rsidRDefault="00B11271" w:rsidP="00B11271">
      <w:pPr>
        <w:rPr>
          <w:rFonts w:ascii="Times New Roman" w:hAnsi="Times New Roman" w:cs="Times New Roman"/>
          <w:sz w:val="22"/>
          <w:szCs w:val="22"/>
        </w:rPr>
      </w:pPr>
      <w:r w:rsidRPr="001B59C7">
        <w:rPr>
          <w:rFonts w:ascii="Times New Roman" w:hAnsi="Times New Roman" w:cs="Times New Roman"/>
          <w:sz w:val="22"/>
          <w:szCs w:val="22"/>
        </w:rPr>
        <w:t xml:space="preserve">The Parish Council has successfully revised its constitution and established by-laws, addressing a long-standing need for formal governance and enhancing organizational stability. </w:t>
      </w:r>
    </w:p>
    <w:p w14:paraId="4BAFF114" w14:textId="77777777" w:rsidR="00B11271" w:rsidRPr="001B59C7" w:rsidRDefault="00B11271" w:rsidP="00396BA5">
      <w:pPr>
        <w:rPr>
          <w:rFonts w:ascii="Times New Roman" w:hAnsi="Times New Roman" w:cs="Times New Roman"/>
          <w:sz w:val="22"/>
          <w:szCs w:val="22"/>
        </w:rPr>
      </w:pPr>
    </w:p>
    <w:p w14:paraId="32B7282C" w14:textId="72B60377" w:rsidR="00396BA5" w:rsidRPr="001B59C7" w:rsidRDefault="004F557F" w:rsidP="00396BA5">
      <w:pPr>
        <w:rPr>
          <w:rFonts w:ascii="Times New Roman" w:hAnsi="Times New Roman" w:cs="Times New Roman"/>
          <w:sz w:val="22"/>
          <w:szCs w:val="22"/>
        </w:rPr>
      </w:pPr>
      <w:r w:rsidRPr="001B59C7">
        <w:rPr>
          <w:rFonts w:ascii="Times New Roman" w:hAnsi="Times New Roman" w:cs="Times New Roman"/>
          <w:sz w:val="22"/>
          <w:szCs w:val="22"/>
        </w:rPr>
        <w:t xml:space="preserve">Challenges regarding security and safety around the church environment continue and there were several incidents involving threats of violence and actual violence outside and within the Church. Though complex the Pastor, staff and Parish Council recognize this as a top priority to be addressed and recognize that these issues can be an obstacle to increasing membership and attendance. </w:t>
      </w:r>
    </w:p>
    <w:p w14:paraId="41344BED" w14:textId="77777777" w:rsidR="005D72EF" w:rsidRPr="001B59C7" w:rsidRDefault="005D72EF" w:rsidP="00396BA5">
      <w:pPr>
        <w:rPr>
          <w:rFonts w:ascii="Times New Roman" w:hAnsi="Times New Roman" w:cs="Times New Roman"/>
          <w:sz w:val="22"/>
          <w:szCs w:val="22"/>
        </w:rPr>
      </w:pPr>
    </w:p>
    <w:p w14:paraId="6DCA602A" w14:textId="087F2294" w:rsidR="005D72EF" w:rsidRPr="001B59C7" w:rsidRDefault="005D72EF" w:rsidP="00396BA5">
      <w:pPr>
        <w:rPr>
          <w:rFonts w:ascii="Times New Roman" w:hAnsi="Times New Roman" w:cs="Times New Roman"/>
          <w:sz w:val="22"/>
          <w:szCs w:val="22"/>
        </w:rPr>
      </w:pPr>
      <w:r w:rsidRPr="001B59C7">
        <w:rPr>
          <w:rFonts w:ascii="Times New Roman" w:hAnsi="Times New Roman" w:cs="Times New Roman"/>
          <w:sz w:val="22"/>
          <w:szCs w:val="22"/>
        </w:rPr>
        <w:t xml:space="preserve">Perhaps the greatest challenge has been maintaining trust in the Seek the City process and outcomes and consequently membership in the face of closure. It has not been easy to maintain </w:t>
      </w:r>
      <w:r w:rsidR="000A6EED" w:rsidRPr="001B59C7">
        <w:rPr>
          <w:rFonts w:ascii="Times New Roman" w:hAnsi="Times New Roman" w:cs="Times New Roman"/>
          <w:sz w:val="22"/>
          <w:szCs w:val="22"/>
        </w:rPr>
        <w:t xml:space="preserve">confidence in the </w:t>
      </w:r>
      <w:r w:rsidRPr="001B59C7">
        <w:rPr>
          <w:rFonts w:ascii="Times New Roman" w:hAnsi="Times New Roman" w:cs="Times New Roman"/>
          <w:sz w:val="22"/>
          <w:szCs w:val="22"/>
        </w:rPr>
        <w:t>opportunity given to St. Vincent’s to work with St. Leo’s for a year or more to determine the best way forward for our parish communities</w:t>
      </w:r>
      <w:r w:rsidR="000A6EED" w:rsidRPr="001B59C7">
        <w:rPr>
          <w:rFonts w:ascii="Times New Roman" w:hAnsi="Times New Roman" w:cs="Times New Roman"/>
          <w:sz w:val="22"/>
          <w:szCs w:val="22"/>
        </w:rPr>
        <w:t>, given that the public announcement of closure of St. Vincent’s has not been corrected by the Archdiocese. Despite this the parish is resiliently moving forward in earnest in dialogue and exploration with St. Leo’s.</w:t>
      </w:r>
    </w:p>
    <w:p w14:paraId="3647A61A" w14:textId="77777777" w:rsidR="00396BA5" w:rsidRPr="001B59C7" w:rsidRDefault="00396BA5" w:rsidP="00396BA5">
      <w:pPr>
        <w:rPr>
          <w:rFonts w:ascii="Times New Roman" w:hAnsi="Times New Roman" w:cs="Times New Roman"/>
          <w:b/>
          <w:bCs/>
          <w:sz w:val="22"/>
          <w:szCs w:val="22"/>
        </w:rPr>
      </w:pPr>
    </w:p>
    <w:p w14:paraId="66C9B624" w14:textId="2D3FA43A" w:rsidR="00396BA5" w:rsidRPr="00870096" w:rsidRDefault="00396BA5" w:rsidP="00870096">
      <w:pPr>
        <w:pStyle w:val="ListParagraph"/>
        <w:numPr>
          <w:ilvl w:val="0"/>
          <w:numId w:val="6"/>
        </w:numPr>
        <w:rPr>
          <w:rFonts w:ascii="Times New Roman" w:hAnsi="Times New Roman" w:cs="Times New Roman"/>
          <w:b/>
          <w:bCs/>
        </w:rPr>
      </w:pPr>
      <w:r w:rsidRPr="00870096">
        <w:rPr>
          <w:rFonts w:ascii="Times New Roman" w:hAnsi="Times New Roman" w:cs="Times New Roman"/>
          <w:b/>
          <w:bCs/>
        </w:rPr>
        <w:t>Internal Operations, Spiritual &amp; Material Health of the Community</w:t>
      </w:r>
    </w:p>
    <w:p w14:paraId="637C290C" w14:textId="77777777" w:rsidR="00870096" w:rsidRPr="00870096" w:rsidRDefault="00870096" w:rsidP="00870096">
      <w:pPr>
        <w:pStyle w:val="ListParagraph"/>
        <w:ind w:left="1080"/>
        <w:rPr>
          <w:rFonts w:ascii="Times New Roman" w:hAnsi="Times New Roman" w:cs="Times New Roman"/>
          <w:b/>
          <w:bCs/>
        </w:rPr>
      </w:pPr>
    </w:p>
    <w:p w14:paraId="763992A1" w14:textId="5042EC9F" w:rsidR="0036777A" w:rsidRPr="001B59C7" w:rsidRDefault="000E62E7" w:rsidP="0036777A">
      <w:pPr>
        <w:rPr>
          <w:rFonts w:ascii="Times New Roman" w:hAnsi="Times New Roman" w:cs="Times New Roman"/>
          <w:sz w:val="22"/>
          <w:szCs w:val="22"/>
        </w:rPr>
      </w:pPr>
      <w:r w:rsidRPr="001B59C7">
        <w:rPr>
          <w:rFonts w:ascii="Times New Roman" w:hAnsi="Times New Roman" w:cs="Times New Roman"/>
          <w:sz w:val="22"/>
          <w:szCs w:val="22"/>
        </w:rPr>
        <w:t>This year brought renewed energy to our liturgical, social action, and service efforts, deepening our parish’s commitment to being a Eucharistic community. Following COVID recovery, parishioners re-engaged actively, supporting initiatives such as 'Restoring Creation,' a multi-phase environmental project aimed at revitalizing the church grounds</w:t>
      </w:r>
      <w:r w:rsidR="000A6EED" w:rsidRPr="001B59C7">
        <w:rPr>
          <w:rFonts w:ascii="Times New Roman" w:hAnsi="Times New Roman" w:cs="Times New Roman"/>
          <w:sz w:val="22"/>
          <w:szCs w:val="22"/>
        </w:rPr>
        <w:t xml:space="preserve"> and park</w:t>
      </w:r>
      <w:r w:rsidRPr="001B59C7">
        <w:rPr>
          <w:rFonts w:ascii="Times New Roman" w:hAnsi="Times New Roman" w:cs="Times New Roman"/>
          <w:sz w:val="22"/>
          <w:szCs w:val="22"/>
        </w:rPr>
        <w:t>.</w:t>
      </w:r>
    </w:p>
    <w:p w14:paraId="5518492A" w14:textId="77777777" w:rsidR="0036777A" w:rsidRPr="001B59C7" w:rsidRDefault="0036777A" w:rsidP="0036777A">
      <w:pPr>
        <w:rPr>
          <w:rFonts w:ascii="Times New Roman" w:hAnsi="Times New Roman" w:cs="Times New Roman"/>
          <w:sz w:val="22"/>
          <w:szCs w:val="22"/>
        </w:rPr>
      </w:pPr>
    </w:p>
    <w:p w14:paraId="18D07331" w14:textId="7C4D7651" w:rsidR="00BF342B" w:rsidRPr="001B59C7" w:rsidRDefault="00BF342B" w:rsidP="0036777A">
      <w:pPr>
        <w:rPr>
          <w:rFonts w:ascii="Times New Roman" w:hAnsi="Times New Roman" w:cs="Times New Roman"/>
          <w:sz w:val="22"/>
          <w:szCs w:val="22"/>
        </w:rPr>
      </w:pPr>
      <w:r w:rsidRPr="001B59C7">
        <w:rPr>
          <w:rFonts w:ascii="Times New Roman" w:hAnsi="Times New Roman" w:cs="Times New Roman"/>
          <w:sz w:val="22"/>
          <w:szCs w:val="22"/>
        </w:rPr>
        <w:lastRenderedPageBreak/>
        <w:t>Despite the emotional and traumatic impact of the announcement of p</w:t>
      </w:r>
      <w:r w:rsidR="00745BFC" w:rsidRPr="001B59C7">
        <w:rPr>
          <w:rFonts w:ascii="Times New Roman" w:hAnsi="Times New Roman" w:cs="Times New Roman"/>
          <w:sz w:val="22"/>
          <w:szCs w:val="22"/>
        </w:rPr>
        <w:t>roposed</w:t>
      </w:r>
      <w:r w:rsidRPr="001B59C7">
        <w:rPr>
          <w:rFonts w:ascii="Times New Roman" w:hAnsi="Times New Roman" w:cs="Times New Roman"/>
          <w:sz w:val="22"/>
          <w:szCs w:val="22"/>
        </w:rPr>
        <w:t xml:space="preserve"> merger and closure of the parish, community members have continued unfailingly to support the parish financially, spiritually and materially with their time and efforts. </w:t>
      </w:r>
      <w:r w:rsidR="00402657" w:rsidRPr="001B59C7">
        <w:rPr>
          <w:rFonts w:ascii="Times New Roman" w:hAnsi="Times New Roman" w:cs="Times New Roman"/>
          <w:sz w:val="22"/>
          <w:szCs w:val="22"/>
        </w:rPr>
        <w:t xml:space="preserve">The cycle of life naturally meant the loss of some of our beloved parishioners, we continue to see slow but steady growth and engagement of new young families and other young adults in the parish. </w:t>
      </w:r>
    </w:p>
    <w:p w14:paraId="36EDA73F" w14:textId="77777777" w:rsidR="00BF342B" w:rsidRPr="001B59C7" w:rsidRDefault="00BF342B" w:rsidP="0036777A">
      <w:pPr>
        <w:rPr>
          <w:rFonts w:ascii="Times New Roman" w:hAnsi="Times New Roman" w:cs="Times New Roman"/>
          <w:sz w:val="22"/>
          <w:szCs w:val="22"/>
        </w:rPr>
      </w:pPr>
    </w:p>
    <w:p w14:paraId="050098A9" w14:textId="46EB7357" w:rsidR="00E872EC" w:rsidRPr="001B59C7" w:rsidRDefault="00BF342B" w:rsidP="0036777A">
      <w:pPr>
        <w:rPr>
          <w:rFonts w:ascii="Times New Roman" w:hAnsi="Times New Roman" w:cs="Times New Roman"/>
          <w:sz w:val="22"/>
          <w:szCs w:val="22"/>
        </w:rPr>
      </w:pPr>
      <w:r w:rsidRPr="001B59C7">
        <w:rPr>
          <w:rFonts w:ascii="Times New Roman" w:hAnsi="Times New Roman" w:cs="Times New Roman"/>
          <w:sz w:val="22"/>
          <w:szCs w:val="22"/>
        </w:rPr>
        <w:t xml:space="preserve">Liturgy and being a Eucharistic community are central to the very existence and life of the parish community and is what makes </w:t>
      </w:r>
      <w:r w:rsidR="000A6EED" w:rsidRPr="001B59C7">
        <w:rPr>
          <w:rFonts w:ascii="Times New Roman" w:hAnsi="Times New Roman" w:cs="Times New Roman"/>
          <w:sz w:val="22"/>
          <w:szCs w:val="22"/>
        </w:rPr>
        <w:t xml:space="preserve">the community </w:t>
      </w:r>
      <w:r w:rsidRPr="001B59C7">
        <w:rPr>
          <w:rFonts w:ascii="Times New Roman" w:hAnsi="Times New Roman" w:cs="Times New Roman"/>
          <w:sz w:val="22"/>
          <w:szCs w:val="22"/>
        </w:rPr>
        <w:t>hopeful for the future.</w:t>
      </w:r>
      <w:r w:rsidR="00402657" w:rsidRPr="001B59C7">
        <w:rPr>
          <w:rFonts w:ascii="Times New Roman" w:hAnsi="Times New Roman" w:cs="Times New Roman"/>
          <w:sz w:val="22"/>
          <w:szCs w:val="22"/>
        </w:rPr>
        <w:t xml:space="preserve"> Lay participation in liturgy is vibrant and inclusive of at least 1/3-1/2 of community members.  Celebrating All Saints and All Souls Days together in the Mexican tradition of commemorating the Day of the Dead continues annually and is cherished by the community. </w:t>
      </w:r>
    </w:p>
    <w:p w14:paraId="7F36FB1E" w14:textId="77777777" w:rsidR="00E872EC" w:rsidRPr="001B59C7" w:rsidRDefault="00E872EC" w:rsidP="0036777A">
      <w:pPr>
        <w:rPr>
          <w:rFonts w:ascii="Times New Roman" w:hAnsi="Times New Roman" w:cs="Times New Roman"/>
          <w:sz w:val="22"/>
          <w:szCs w:val="22"/>
        </w:rPr>
      </w:pPr>
    </w:p>
    <w:p w14:paraId="0315CBA3" w14:textId="512BADBE" w:rsidR="004C4381" w:rsidRPr="001B59C7" w:rsidRDefault="003A6BAC" w:rsidP="0036777A">
      <w:pPr>
        <w:rPr>
          <w:rFonts w:ascii="Times New Roman" w:hAnsi="Times New Roman" w:cs="Times New Roman"/>
          <w:sz w:val="22"/>
          <w:szCs w:val="22"/>
        </w:rPr>
      </w:pPr>
      <w:r w:rsidRPr="001B59C7">
        <w:rPr>
          <w:rFonts w:ascii="Times New Roman" w:hAnsi="Times New Roman" w:cs="Times New Roman"/>
          <w:sz w:val="22"/>
          <w:szCs w:val="22"/>
        </w:rPr>
        <w:t xml:space="preserve">Many </w:t>
      </w:r>
      <w:r w:rsidR="00E872EC" w:rsidRPr="001B59C7">
        <w:rPr>
          <w:rFonts w:ascii="Times New Roman" w:hAnsi="Times New Roman" w:cs="Times New Roman"/>
          <w:sz w:val="22"/>
          <w:szCs w:val="22"/>
        </w:rPr>
        <w:t>St. Vincent</w:t>
      </w:r>
      <w:r w:rsidRPr="001B59C7">
        <w:rPr>
          <w:rFonts w:ascii="Times New Roman" w:hAnsi="Times New Roman" w:cs="Times New Roman"/>
          <w:sz w:val="22"/>
          <w:szCs w:val="22"/>
        </w:rPr>
        <w:t xml:space="preserve"> parishioners have </w:t>
      </w:r>
      <w:r w:rsidR="00E872EC" w:rsidRPr="001B59C7">
        <w:rPr>
          <w:rFonts w:ascii="Times New Roman" w:hAnsi="Times New Roman" w:cs="Times New Roman"/>
          <w:sz w:val="22"/>
          <w:szCs w:val="22"/>
        </w:rPr>
        <w:t xml:space="preserve">been </w:t>
      </w:r>
      <w:r w:rsidRPr="001B59C7">
        <w:rPr>
          <w:rFonts w:ascii="Times New Roman" w:hAnsi="Times New Roman" w:cs="Times New Roman"/>
          <w:sz w:val="22"/>
          <w:szCs w:val="22"/>
        </w:rPr>
        <w:t xml:space="preserve">supportive of and active in the </w:t>
      </w:r>
      <w:r w:rsidR="00E872EC" w:rsidRPr="001B59C7">
        <w:rPr>
          <w:rFonts w:ascii="Times New Roman" w:hAnsi="Times New Roman" w:cs="Times New Roman"/>
          <w:sz w:val="22"/>
          <w:szCs w:val="22"/>
        </w:rPr>
        <w:t>“Discerning Deacons Circle”</w:t>
      </w:r>
      <w:r w:rsidRPr="001B59C7">
        <w:rPr>
          <w:rFonts w:ascii="Times New Roman" w:hAnsi="Times New Roman" w:cs="Times New Roman"/>
          <w:sz w:val="22"/>
          <w:szCs w:val="22"/>
        </w:rPr>
        <w:t>, attending virtual meetings and prayer services. Last year St. Vincent’s hosted a “</w:t>
      </w:r>
      <w:proofErr w:type="gramStart"/>
      <w:r w:rsidR="00E872EC" w:rsidRPr="001B59C7">
        <w:rPr>
          <w:rFonts w:ascii="Times New Roman" w:hAnsi="Times New Roman" w:cs="Times New Roman"/>
          <w:sz w:val="22"/>
          <w:szCs w:val="22"/>
        </w:rPr>
        <w:t>Tea Time</w:t>
      </w:r>
      <w:proofErr w:type="gramEnd"/>
      <w:r w:rsidRPr="001B59C7">
        <w:rPr>
          <w:rFonts w:ascii="Times New Roman" w:hAnsi="Times New Roman" w:cs="Times New Roman"/>
          <w:sz w:val="22"/>
          <w:szCs w:val="22"/>
        </w:rPr>
        <w:t>”</w:t>
      </w:r>
      <w:r w:rsidR="00E872EC" w:rsidRPr="001B59C7">
        <w:rPr>
          <w:rFonts w:ascii="Times New Roman" w:hAnsi="Times New Roman" w:cs="Times New Roman"/>
          <w:sz w:val="22"/>
          <w:szCs w:val="22"/>
        </w:rPr>
        <w:t xml:space="preserve"> with </w:t>
      </w:r>
      <w:r w:rsidRPr="001B59C7">
        <w:rPr>
          <w:rFonts w:ascii="Times New Roman" w:hAnsi="Times New Roman" w:cs="Times New Roman"/>
          <w:sz w:val="22"/>
          <w:szCs w:val="22"/>
        </w:rPr>
        <w:t xml:space="preserve">members of </w:t>
      </w:r>
      <w:r w:rsidR="00E872EC" w:rsidRPr="001B59C7">
        <w:rPr>
          <w:rFonts w:ascii="Times New Roman" w:hAnsi="Times New Roman" w:cs="Times New Roman"/>
          <w:sz w:val="22"/>
          <w:szCs w:val="22"/>
        </w:rPr>
        <w:t>5 different faith communities</w:t>
      </w:r>
      <w:r w:rsidRPr="001B59C7">
        <w:rPr>
          <w:rFonts w:ascii="Times New Roman" w:hAnsi="Times New Roman" w:cs="Times New Roman"/>
          <w:sz w:val="22"/>
          <w:szCs w:val="22"/>
        </w:rPr>
        <w:t>, including St. Leo’s</w:t>
      </w:r>
      <w:r w:rsidR="000A6EED" w:rsidRPr="001B59C7">
        <w:rPr>
          <w:rFonts w:ascii="Times New Roman" w:hAnsi="Times New Roman" w:cs="Times New Roman"/>
          <w:sz w:val="22"/>
          <w:szCs w:val="22"/>
        </w:rPr>
        <w:t>.</w:t>
      </w:r>
      <w:r w:rsidR="00E872EC" w:rsidRPr="001B59C7">
        <w:rPr>
          <w:rFonts w:ascii="Times New Roman" w:hAnsi="Times New Roman" w:cs="Times New Roman"/>
          <w:sz w:val="22"/>
          <w:szCs w:val="22"/>
        </w:rPr>
        <w:t xml:space="preserve"> While enjoying a lovely tea together, they read and delved into scripture stories of women who had server their communities</w:t>
      </w:r>
      <w:r w:rsidRPr="001B59C7">
        <w:rPr>
          <w:rFonts w:ascii="Times New Roman" w:hAnsi="Times New Roman" w:cs="Times New Roman"/>
          <w:sz w:val="22"/>
          <w:szCs w:val="22"/>
        </w:rPr>
        <w:t xml:space="preserve"> as a reminder of the centrality of women in the church. </w:t>
      </w:r>
      <w:r w:rsidR="00402657" w:rsidRPr="001B59C7">
        <w:rPr>
          <w:rFonts w:ascii="Times New Roman" w:hAnsi="Times New Roman" w:cs="Times New Roman"/>
          <w:sz w:val="22"/>
          <w:szCs w:val="22"/>
        </w:rPr>
        <w:t xml:space="preserve">A special liturgical celebration of the feast of St. Phoebe </w:t>
      </w:r>
      <w:r w:rsidR="00C84640" w:rsidRPr="001B59C7">
        <w:rPr>
          <w:rFonts w:ascii="Times New Roman" w:hAnsi="Times New Roman" w:cs="Times New Roman"/>
          <w:sz w:val="22"/>
          <w:szCs w:val="22"/>
        </w:rPr>
        <w:t xml:space="preserve">in 2023 was planned in collaboration with the Committee on Church Reform and another is being planned for this year that will be inclusive of other parishes. </w:t>
      </w:r>
      <w:r w:rsidR="00402657" w:rsidRPr="001B59C7">
        <w:rPr>
          <w:rFonts w:ascii="Times New Roman" w:hAnsi="Times New Roman" w:cs="Times New Roman"/>
          <w:sz w:val="22"/>
          <w:szCs w:val="22"/>
        </w:rPr>
        <w:t xml:space="preserve"> </w:t>
      </w:r>
    </w:p>
    <w:p w14:paraId="755DD1F3" w14:textId="77777777" w:rsidR="003A6BAC" w:rsidRPr="001B59C7" w:rsidRDefault="003A6BAC" w:rsidP="0036777A">
      <w:pPr>
        <w:rPr>
          <w:rFonts w:ascii="Times New Roman" w:hAnsi="Times New Roman" w:cs="Times New Roman"/>
          <w:sz w:val="22"/>
          <w:szCs w:val="22"/>
        </w:rPr>
      </w:pPr>
    </w:p>
    <w:p w14:paraId="28A2B401" w14:textId="76A910F4" w:rsidR="003A6BAC" w:rsidRPr="001B59C7" w:rsidRDefault="0036777A" w:rsidP="0036777A">
      <w:pPr>
        <w:rPr>
          <w:rFonts w:ascii="Times New Roman" w:hAnsi="Times New Roman" w:cs="Times New Roman"/>
          <w:sz w:val="22"/>
          <w:szCs w:val="22"/>
        </w:rPr>
      </w:pPr>
      <w:r w:rsidRPr="001B59C7">
        <w:rPr>
          <w:rFonts w:ascii="Times New Roman" w:hAnsi="Times New Roman" w:cs="Times New Roman"/>
          <w:sz w:val="22"/>
          <w:szCs w:val="22"/>
        </w:rPr>
        <w:t xml:space="preserve">The Archdiocese Seek the City process and reactions to the </w:t>
      </w:r>
      <w:r w:rsidR="003A6BAC" w:rsidRPr="001B59C7">
        <w:rPr>
          <w:rFonts w:ascii="Times New Roman" w:hAnsi="Times New Roman" w:cs="Times New Roman"/>
          <w:sz w:val="22"/>
          <w:szCs w:val="22"/>
        </w:rPr>
        <w:t xml:space="preserve">proposal of a merger with St. Leo’s and </w:t>
      </w:r>
      <w:r w:rsidRPr="001B59C7">
        <w:rPr>
          <w:rFonts w:ascii="Times New Roman" w:hAnsi="Times New Roman" w:cs="Times New Roman"/>
          <w:sz w:val="22"/>
          <w:szCs w:val="22"/>
        </w:rPr>
        <w:t>clos</w:t>
      </w:r>
      <w:r w:rsidR="003A6BAC" w:rsidRPr="001B59C7">
        <w:rPr>
          <w:rFonts w:ascii="Times New Roman" w:hAnsi="Times New Roman" w:cs="Times New Roman"/>
          <w:sz w:val="22"/>
          <w:szCs w:val="22"/>
        </w:rPr>
        <w:t>ure</w:t>
      </w:r>
      <w:r w:rsidRPr="001B59C7">
        <w:rPr>
          <w:rFonts w:ascii="Times New Roman" w:hAnsi="Times New Roman" w:cs="Times New Roman"/>
          <w:sz w:val="22"/>
          <w:szCs w:val="22"/>
        </w:rPr>
        <w:t xml:space="preserve"> of St. Vincent’s demanded a great deal of time and attention from the Parish Council </w:t>
      </w:r>
      <w:r w:rsidR="003A6BAC" w:rsidRPr="001B59C7">
        <w:rPr>
          <w:rFonts w:ascii="Times New Roman" w:hAnsi="Times New Roman" w:cs="Times New Roman"/>
          <w:sz w:val="22"/>
          <w:szCs w:val="22"/>
        </w:rPr>
        <w:t xml:space="preserve">itself and compelled over 25 parishioners to participate in various meetings organized by the Archdiocese. </w:t>
      </w:r>
    </w:p>
    <w:p w14:paraId="32595099" w14:textId="77777777" w:rsidR="000A6EED" w:rsidRPr="001B59C7" w:rsidRDefault="000A6EED" w:rsidP="0036777A">
      <w:pPr>
        <w:rPr>
          <w:rFonts w:ascii="Times New Roman" w:hAnsi="Times New Roman" w:cs="Times New Roman"/>
          <w:sz w:val="22"/>
          <w:szCs w:val="22"/>
        </w:rPr>
      </w:pPr>
    </w:p>
    <w:p w14:paraId="6FFB4EB6" w14:textId="5CE42127" w:rsidR="000A6EED" w:rsidRPr="001B59C7" w:rsidRDefault="000A6EED" w:rsidP="0036777A">
      <w:pPr>
        <w:rPr>
          <w:rFonts w:ascii="Times New Roman" w:hAnsi="Times New Roman" w:cs="Times New Roman"/>
          <w:sz w:val="22"/>
          <w:szCs w:val="22"/>
        </w:rPr>
      </w:pPr>
      <w:r w:rsidRPr="001B59C7">
        <w:rPr>
          <w:rFonts w:ascii="Times New Roman" w:hAnsi="Times New Roman" w:cs="Times New Roman"/>
          <w:sz w:val="22"/>
          <w:szCs w:val="22"/>
        </w:rPr>
        <w:t xml:space="preserve">The Executive Committee of the Council met with Bishop Lewandowski several times.  While there is still a long way to go, those robust conversations were fruitful in making some progress in mutual understanding of how the Archdiocese views St. Vincent’s versus the reality of we are and our vision.  </w:t>
      </w:r>
    </w:p>
    <w:p w14:paraId="2D06EC5E" w14:textId="77777777" w:rsidR="003A6BAC" w:rsidRPr="001B59C7" w:rsidRDefault="003A6BAC" w:rsidP="0036777A">
      <w:pPr>
        <w:rPr>
          <w:rFonts w:ascii="Times New Roman" w:hAnsi="Times New Roman" w:cs="Times New Roman"/>
          <w:sz w:val="22"/>
          <w:szCs w:val="22"/>
        </w:rPr>
      </w:pPr>
    </w:p>
    <w:p w14:paraId="5ACB9404" w14:textId="77777777" w:rsidR="004F557F" w:rsidRPr="001B59C7" w:rsidRDefault="004F557F" w:rsidP="00B11271">
      <w:pPr>
        <w:ind w:firstLine="720"/>
        <w:rPr>
          <w:rFonts w:ascii="Times New Roman" w:hAnsi="Times New Roman" w:cs="Times New Roman"/>
          <w:sz w:val="22"/>
          <w:szCs w:val="22"/>
          <w:u w:val="single"/>
        </w:rPr>
      </w:pPr>
      <w:r w:rsidRPr="001B59C7">
        <w:rPr>
          <w:rFonts w:ascii="Times New Roman" w:hAnsi="Times New Roman" w:cs="Times New Roman"/>
          <w:b/>
          <w:bCs/>
          <w:sz w:val="22"/>
          <w:szCs w:val="22"/>
          <w:u w:val="single"/>
        </w:rPr>
        <w:t>Finance</w:t>
      </w:r>
    </w:p>
    <w:p w14:paraId="085650D0" w14:textId="2803EEB0" w:rsidR="001B1843" w:rsidRPr="001B59C7" w:rsidRDefault="001B1843" w:rsidP="004F557F">
      <w:pPr>
        <w:rPr>
          <w:rFonts w:ascii="Times New Roman" w:hAnsi="Times New Roman" w:cs="Times New Roman"/>
          <w:sz w:val="22"/>
          <w:szCs w:val="22"/>
        </w:rPr>
      </w:pPr>
      <w:r w:rsidRPr="001B59C7">
        <w:rPr>
          <w:rFonts w:ascii="Times New Roman" w:hAnsi="Times New Roman" w:cs="Times New Roman"/>
          <w:sz w:val="22"/>
          <w:szCs w:val="22"/>
        </w:rPr>
        <w:t>St. Vincent’s remains financially robust, with a surplus in operating accounts despite minor shortfalls in Offertory Collections. Total revenue for FY2024 was $905,600, and significant capital improvements, such as bell tower repairs, were undertaken with the support of dedicated funds and donations.</w:t>
      </w:r>
    </w:p>
    <w:p w14:paraId="6F5DC1CA" w14:textId="77777777" w:rsidR="001B1843" w:rsidRPr="001B59C7" w:rsidRDefault="001B1843" w:rsidP="004F557F">
      <w:pPr>
        <w:rPr>
          <w:rFonts w:ascii="Times New Roman" w:hAnsi="Times New Roman" w:cs="Times New Roman"/>
          <w:sz w:val="22"/>
          <w:szCs w:val="22"/>
        </w:rPr>
      </w:pPr>
    </w:p>
    <w:p w14:paraId="09ED2AC5" w14:textId="77777777" w:rsidR="008101A3" w:rsidRPr="001B59C7" w:rsidRDefault="001B1843" w:rsidP="004F557F">
      <w:pPr>
        <w:rPr>
          <w:rFonts w:ascii="Times New Roman" w:hAnsi="Times New Roman" w:cs="Times New Roman"/>
          <w:sz w:val="22"/>
          <w:szCs w:val="22"/>
        </w:rPr>
      </w:pPr>
      <w:r w:rsidRPr="001B59C7">
        <w:rPr>
          <w:rFonts w:ascii="Times New Roman" w:hAnsi="Times New Roman" w:cs="Times New Roman"/>
          <w:sz w:val="22"/>
          <w:szCs w:val="22"/>
        </w:rPr>
        <w:t>B</w:t>
      </w:r>
      <w:r w:rsidR="004F557F" w:rsidRPr="001B59C7">
        <w:rPr>
          <w:rFonts w:ascii="Times New Roman" w:hAnsi="Times New Roman" w:cs="Times New Roman"/>
          <w:sz w:val="22"/>
          <w:szCs w:val="22"/>
        </w:rPr>
        <w:t>oth the Council and the Finance Committee regularly review the financial status and actual results compared to approved budget.  FY2024 Offertory Collections fell very slightly short of budget, but overall revenue was substantially above budget, and attendance grew from 2023.   </w:t>
      </w:r>
    </w:p>
    <w:p w14:paraId="764FAF76" w14:textId="77777777" w:rsidR="008101A3" w:rsidRPr="001B59C7" w:rsidRDefault="008101A3" w:rsidP="004F557F">
      <w:pPr>
        <w:rPr>
          <w:rFonts w:ascii="Times New Roman" w:hAnsi="Times New Roman" w:cs="Times New Roman"/>
          <w:sz w:val="22"/>
          <w:szCs w:val="22"/>
        </w:rPr>
      </w:pPr>
    </w:p>
    <w:p w14:paraId="4EFA4860" w14:textId="6A8E75F2" w:rsidR="004F557F" w:rsidRPr="001B59C7" w:rsidRDefault="004F557F" w:rsidP="004F557F">
      <w:pPr>
        <w:rPr>
          <w:rFonts w:ascii="Times New Roman" w:hAnsi="Times New Roman" w:cs="Times New Roman"/>
          <w:sz w:val="22"/>
          <w:szCs w:val="22"/>
        </w:rPr>
      </w:pPr>
      <w:r w:rsidRPr="001B59C7">
        <w:rPr>
          <w:rFonts w:ascii="Times New Roman" w:hAnsi="Times New Roman" w:cs="Times New Roman"/>
          <w:sz w:val="22"/>
          <w:szCs w:val="22"/>
        </w:rPr>
        <w:t xml:space="preserve">St. Vincent’s benefitted from an especially large rebate from the Archdiocese for the Annual Appeal for Ministries, which is being donated to </w:t>
      </w:r>
      <w:r w:rsidR="008101A3" w:rsidRPr="001B59C7">
        <w:rPr>
          <w:rFonts w:ascii="Times New Roman" w:hAnsi="Times New Roman" w:cs="Times New Roman"/>
          <w:sz w:val="22"/>
          <w:szCs w:val="22"/>
        </w:rPr>
        <w:t xml:space="preserve">City Springs School and St. Francis Academy. Through its endowment the parish continues to provide scholarships to students in need attending Mother Mary Lang. </w:t>
      </w:r>
      <w:r w:rsidRPr="001B59C7">
        <w:rPr>
          <w:rFonts w:ascii="Times New Roman" w:hAnsi="Times New Roman" w:cs="Times New Roman"/>
          <w:sz w:val="22"/>
          <w:szCs w:val="22"/>
        </w:rPr>
        <w:t>Overall</w:t>
      </w:r>
      <w:r w:rsidR="00797ABB" w:rsidRPr="001B59C7">
        <w:rPr>
          <w:rFonts w:ascii="Times New Roman" w:hAnsi="Times New Roman" w:cs="Times New Roman"/>
          <w:sz w:val="22"/>
          <w:szCs w:val="22"/>
        </w:rPr>
        <w:t>,</w:t>
      </w:r>
      <w:r w:rsidRPr="001B59C7">
        <w:rPr>
          <w:rFonts w:ascii="Times New Roman" w:hAnsi="Times New Roman" w:cs="Times New Roman"/>
          <w:sz w:val="22"/>
          <w:szCs w:val="22"/>
        </w:rPr>
        <w:t xml:space="preserve"> there is a solid surplus in core operating accounts.</w:t>
      </w:r>
    </w:p>
    <w:p w14:paraId="72B76C6E" w14:textId="77777777" w:rsidR="004F557F" w:rsidRPr="001B59C7" w:rsidRDefault="004F557F" w:rsidP="004F557F">
      <w:pPr>
        <w:rPr>
          <w:rFonts w:ascii="Times New Roman" w:hAnsi="Times New Roman" w:cs="Times New Roman"/>
          <w:sz w:val="22"/>
          <w:szCs w:val="22"/>
        </w:rPr>
      </w:pPr>
      <w:r w:rsidRPr="001B59C7">
        <w:rPr>
          <w:rFonts w:ascii="Times New Roman" w:hAnsi="Times New Roman" w:cs="Times New Roman"/>
          <w:sz w:val="22"/>
          <w:szCs w:val="22"/>
        </w:rPr>
        <w:t>                                            </w:t>
      </w:r>
    </w:p>
    <w:p w14:paraId="01C7A4D6" w14:textId="1B37F072" w:rsidR="004F557F" w:rsidRPr="001B59C7" w:rsidRDefault="004F557F" w:rsidP="004F557F">
      <w:pPr>
        <w:rPr>
          <w:rFonts w:ascii="Times New Roman" w:hAnsi="Times New Roman" w:cs="Times New Roman"/>
          <w:sz w:val="22"/>
          <w:szCs w:val="22"/>
          <w:u w:val="single"/>
        </w:rPr>
      </w:pPr>
      <w:r w:rsidRPr="001B59C7">
        <w:rPr>
          <w:rFonts w:ascii="Times New Roman" w:hAnsi="Times New Roman" w:cs="Times New Roman"/>
          <w:sz w:val="22"/>
          <w:szCs w:val="22"/>
        </w:rPr>
        <w:t xml:space="preserve">                        </w:t>
      </w:r>
      <w:r w:rsidR="00797ABB" w:rsidRPr="001B59C7">
        <w:rPr>
          <w:rFonts w:ascii="Times New Roman" w:hAnsi="Times New Roman" w:cs="Times New Roman"/>
          <w:sz w:val="22"/>
          <w:szCs w:val="22"/>
        </w:rPr>
        <w:t xml:space="preserve">                                </w:t>
      </w:r>
      <w:r w:rsidRPr="001B59C7">
        <w:rPr>
          <w:rFonts w:ascii="Times New Roman" w:hAnsi="Times New Roman" w:cs="Times New Roman"/>
          <w:sz w:val="22"/>
          <w:szCs w:val="22"/>
          <w:u w:val="single"/>
        </w:rPr>
        <w:t>FY2024 Operating                       FY2024 Charitable</w:t>
      </w:r>
    </w:p>
    <w:p w14:paraId="451CEFD0" w14:textId="1256E87C" w:rsidR="00797ABB" w:rsidRPr="001B59C7" w:rsidRDefault="004F557F" w:rsidP="004F557F">
      <w:pPr>
        <w:rPr>
          <w:rFonts w:ascii="Times New Roman" w:hAnsi="Times New Roman" w:cs="Times New Roman"/>
          <w:sz w:val="22"/>
          <w:szCs w:val="22"/>
        </w:rPr>
      </w:pPr>
      <w:r w:rsidRPr="001B59C7">
        <w:rPr>
          <w:rFonts w:ascii="Times New Roman" w:hAnsi="Times New Roman" w:cs="Times New Roman"/>
          <w:sz w:val="22"/>
          <w:szCs w:val="22"/>
        </w:rPr>
        <w:t>Total</w:t>
      </w:r>
      <w:r w:rsidR="00797ABB" w:rsidRPr="001B59C7">
        <w:rPr>
          <w:rFonts w:ascii="Times New Roman" w:hAnsi="Times New Roman" w:cs="Times New Roman"/>
          <w:sz w:val="22"/>
          <w:szCs w:val="22"/>
        </w:rPr>
        <w:t xml:space="preserve"> Revenue</w:t>
      </w:r>
      <w:r w:rsidRPr="001B59C7">
        <w:rPr>
          <w:rFonts w:ascii="Times New Roman" w:hAnsi="Times New Roman" w:cs="Times New Roman"/>
          <w:sz w:val="22"/>
          <w:szCs w:val="22"/>
        </w:rPr>
        <w:t xml:space="preserve">                                    $905,600                                         $129,000                      </w:t>
      </w:r>
    </w:p>
    <w:p w14:paraId="630B565E" w14:textId="31E0BF94" w:rsidR="004F557F" w:rsidRPr="001B59C7" w:rsidRDefault="004F557F" w:rsidP="004F557F">
      <w:pPr>
        <w:rPr>
          <w:rFonts w:ascii="Times New Roman" w:hAnsi="Times New Roman" w:cs="Times New Roman"/>
          <w:sz w:val="22"/>
          <w:szCs w:val="22"/>
        </w:rPr>
      </w:pPr>
      <w:r w:rsidRPr="001B59C7">
        <w:rPr>
          <w:rFonts w:ascii="Times New Roman" w:hAnsi="Times New Roman" w:cs="Times New Roman"/>
          <w:sz w:val="22"/>
          <w:szCs w:val="22"/>
        </w:rPr>
        <w:t>Total</w:t>
      </w:r>
      <w:r w:rsidR="00797ABB" w:rsidRPr="001B59C7">
        <w:rPr>
          <w:rFonts w:ascii="Times New Roman" w:hAnsi="Times New Roman" w:cs="Times New Roman"/>
          <w:sz w:val="22"/>
          <w:szCs w:val="22"/>
        </w:rPr>
        <w:t xml:space="preserve"> </w:t>
      </w:r>
      <w:r w:rsidRPr="001B59C7">
        <w:rPr>
          <w:rFonts w:ascii="Times New Roman" w:hAnsi="Times New Roman" w:cs="Times New Roman"/>
          <w:sz w:val="22"/>
          <w:szCs w:val="22"/>
        </w:rPr>
        <w:t xml:space="preserve">Expenditures                            </w:t>
      </w:r>
      <w:r w:rsidR="00870096">
        <w:rPr>
          <w:rFonts w:ascii="Times New Roman" w:hAnsi="Times New Roman" w:cs="Times New Roman"/>
          <w:sz w:val="22"/>
          <w:szCs w:val="22"/>
        </w:rPr>
        <w:t xml:space="preserve"> </w:t>
      </w:r>
      <w:r w:rsidRPr="001B59C7">
        <w:rPr>
          <w:rFonts w:ascii="Times New Roman" w:hAnsi="Times New Roman" w:cs="Times New Roman"/>
          <w:sz w:val="22"/>
          <w:szCs w:val="22"/>
        </w:rPr>
        <w:t>$654,300                                         $155,000</w:t>
      </w:r>
    </w:p>
    <w:p w14:paraId="3EA28B4B" w14:textId="77777777" w:rsidR="00797ABB" w:rsidRPr="001B59C7" w:rsidRDefault="004F557F" w:rsidP="004F557F">
      <w:pPr>
        <w:rPr>
          <w:rFonts w:ascii="Times New Roman" w:hAnsi="Times New Roman" w:cs="Times New Roman"/>
          <w:sz w:val="22"/>
          <w:szCs w:val="22"/>
        </w:rPr>
      </w:pPr>
      <w:r w:rsidRPr="001B59C7">
        <w:rPr>
          <w:rFonts w:ascii="Times New Roman" w:hAnsi="Times New Roman" w:cs="Times New Roman"/>
          <w:sz w:val="22"/>
          <w:szCs w:val="22"/>
        </w:rPr>
        <w:t xml:space="preserve">Surplus before non-op revenue </w:t>
      </w:r>
    </w:p>
    <w:p w14:paraId="44FD4FEF" w14:textId="40F632C4" w:rsidR="004F557F" w:rsidRPr="001B59C7" w:rsidRDefault="004F557F" w:rsidP="004F557F">
      <w:pPr>
        <w:rPr>
          <w:rFonts w:ascii="Times New Roman" w:hAnsi="Times New Roman" w:cs="Times New Roman"/>
          <w:sz w:val="22"/>
          <w:szCs w:val="22"/>
        </w:rPr>
      </w:pPr>
      <w:r w:rsidRPr="001B59C7">
        <w:rPr>
          <w:rFonts w:ascii="Times New Roman" w:hAnsi="Times New Roman" w:cs="Times New Roman"/>
          <w:sz w:val="22"/>
          <w:szCs w:val="22"/>
        </w:rPr>
        <w:t>and capital expenses               </w:t>
      </w:r>
      <w:r w:rsidR="00797ABB" w:rsidRPr="001B59C7">
        <w:rPr>
          <w:rFonts w:ascii="Times New Roman" w:hAnsi="Times New Roman" w:cs="Times New Roman"/>
          <w:sz w:val="22"/>
          <w:szCs w:val="22"/>
        </w:rPr>
        <w:t xml:space="preserve">         </w:t>
      </w:r>
      <w:r w:rsidR="00870096">
        <w:rPr>
          <w:rFonts w:ascii="Times New Roman" w:hAnsi="Times New Roman" w:cs="Times New Roman"/>
          <w:sz w:val="22"/>
          <w:szCs w:val="22"/>
        </w:rPr>
        <w:t xml:space="preserve">  </w:t>
      </w:r>
      <w:r w:rsidRPr="001B59C7">
        <w:rPr>
          <w:rFonts w:ascii="Times New Roman" w:hAnsi="Times New Roman" w:cs="Times New Roman"/>
          <w:sz w:val="22"/>
          <w:szCs w:val="22"/>
        </w:rPr>
        <w:t xml:space="preserve">$251,300                                        </w:t>
      </w:r>
      <w:r w:rsidR="00797ABB" w:rsidRPr="001B59C7">
        <w:rPr>
          <w:rFonts w:ascii="Times New Roman" w:hAnsi="Times New Roman" w:cs="Times New Roman"/>
          <w:sz w:val="22"/>
          <w:szCs w:val="22"/>
        </w:rPr>
        <w:t xml:space="preserve"> </w:t>
      </w:r>
      <w:r w:rsidRPr="001B59C7">
        <w:rPr>
          <w:rFonts w:ascii="Times New Roman" w:hAnsi="Times New Roman" w:cs="Times New Roman"/>
          <w:sz w:val="22"/>
          <w:szCs w:val="22"/>
        </w:rPr>
        <w:t>-$26,000</w:t>
      </w:r>
    </w:p>
    <w:p w14:paraId="44F05100" w14:textId="77777777" w:rsidR="004F557F" w:rsidRPr="001B59C7" w:rsidRDefault="004F557F" w:rsidP="004F557F">
      <w:pPr>
        <w:rPr>
          <w:rFonts w:ascii="Times New Roman" w:hAnsi="Times New Roman" w:cs="Times New Roman"/>
          <w:sz w:val="22"/>
          <w:szCs w:val="22"/>
        </w:rPr>
      </w:pPr>
    </w:p>
    <w:p w14:paraId="530EB1D4" w14:textId="77777777" w:rsidR="004F557F" w:rsidRPr="001B59C7" w:rsidRDefault="004F557F" w:rsidP="004F557F">
      <w:pPr>
        <w:rPr>
          <w:rFonts w:ascii="Times New Roman" w:hAnsi="Times New Roman" w:cs="Times New Roman"/>
          <w:sz w:val="22"/>
          <w:szCs w:val="22"/>
        </w:rPr>
      </w:pPr>
    </w:p>
    <w:p w14:paraId="75C8EDA6" w14:textId="748F6E84" w:rsidR="004F557F" w:rsidRPr="001B59C7" w:rsidRDefault="00797ABB" w:rsidP="004F557F">
      <w:pPr>
        <w:rPr>
          <w:rFonts w:ascii="Times New Roman" w:hAnsi="Times New Roman" w:cs="Times New Roman"/>
          <w:sz w:val="22"/>
          <w:szCs w:val="22"/>
        </w:rPr>
      </w:pPr>
      <w:r w:rsidRPr="001B59C7">
        <w:rPr>
          <w:rFonts w:ascii="Times New Roman" w:hAnsi="Times New Roman" w:cs="Times New Roman"/>
          <w:sz w:val="22"/>
          <w:szCs w:val="22"/>
        </w:rPr>
        <w:t>Monitoring the effects of inflation and the impact on staff, it was determined that</w:t>
      </w:r>
      <w:r w:rsidR="004F557F" w:rsidRPr="001B59C7">
        <w:rPr>
          <w:rFonts w:ascii="Times New Roman" w:hAnsi="Times New Roman" w:cs="Times New Roman"/>
          <w:sz w:val="22"/>
          <w:szCs w:val="22"/>
        </w:rPr>
        <w:t xml:space="preserve"> a 3% increase in lay staff salaries in FY25 </w:t>
      </w:r>
      <w:r w:rsidRPr="001B59C7">
        <w:rPr>
          <w:rFonts w:ascii="Times New Roman" w:hAnsi="Times New Roman" w:cs="Times New Roman"/>
          <w:sz w:val="22"/>
          <w:szCs w:val="22"/>
        </w:rPr>
        <w:t xml:space="preserve">is warranted </w:t>
      </w:r>
      <w:r w:rsidR="004F557F" w:rsidRPr="001B59C7">
        <w:rPr>
          <w:rFonts w:ascii="Times New Roman" w:hAnsi="Times New Roman" w:cs="Times New Roman"/>
          <w:sz w:val="22"/>
          <w:szCs w:val="22"/>
        </w:rPr>
        <w:t xml:space="preserve">to continue to ensure that staff are compensated fairly.  Except for the </w:t>
      </w:r>
      <w:r w:rsidR="004F557F" w:rsidRPr="001B59C7">
        <w:rPr>
          <w:rFonts w:ascii="Times New Roman" w:hAnsi="Times New Roman" w:cs="Times New Roman"/>
          <w:sz w:val="22"/>
          <w:szCs w:val="22"/>
        </w:rPr>
        <w:lastRenderedPageBreak/>
        <w:t>addition of a part-time communications aide in FY2025, our staffing levels will remain the same as FY2024.  We will once again have a JVC position in 2025.</w:t>
      </w:r>
    </w:p>
    <w:p w14:paraId="3851FF21" w14:textId="77777777" w:rsidR="004F557F" w:rsidRPr="001B59C7" w:rsidRDefault="004F557F" w:rsidP="004F557F">
      <w:pPr>
        <w:rPr>
          <w:rFonts w:ascii="Times New Roman" w:hAnsi="Times New Roman" w:cs="Times New Roman"/>
          <w:sz w:val="22"/>
          <w:szCs w:val="22"/>
        </w:rPr>
      </w:pPr>
    </w:p>
    <w:p w14:paraId="3CB55859" w14:textId="77777777" w:rsidR="004F557F" w:rsidRPr="001B59C7" w:rsidRDefault="004F557F" w:rsidP="00797ABB">
      <w:pPr>
        <w:rPr>
          <w:rFonts w:ascii="Times New Roman" w:hAnsi="Times New Roman" w:cs="Times New Roman"/>
          <w:sz w:val="22"/>
          <w:szCs w:val="22"/>
        </w:rPr>
      </w:pPr>
      <w:r w:rsidRPr="001B59C7">
        <w:rPr>
          <w:rFonts w:ascii="Times New Roman" w:hAnsi="Times New Roman" w:cs="Times New Roman"/>
          <w:sz w:val="22"/>
          <w:szCs w:val="22"/>
        </w:rPr>
        <w:t>Our social outreach programming continues to be a critical part of our mission as described in other parts of this report.  Thanks to the commitment of so many parishioners, we have a substantial base of financial resources to deploy toward these critical ministries. </w:t>
      </w:r>
    </w:p>
    <w:p w14:paraId="48E1ED1A" w14:textId="77777777" w:rsidR="008101A3" w:rsidRPr="001B59C7" w:rsidRDefault="008101A3" w:rsidP="00797ABB">
      <w:pPr>
        <w:rPr>
          <w:rFonts w:ascii="Times New Roman" w:hAnsi="Times New Roman" w:cs="Times New Roman"/>
          <w:sz w:val="22"/>
          <w:szCs w:val="22"/>
        </w:rPr>
      </w:pPr>
    </w:p>
    <w:p w14:paraId="45369671" w14:textId="018730F5" w:rsidR="008101A3" w:rsidRPr="001B59C7" w:rsidRDefault="008101A3" w:rsidP="00797ABB">
      <w:pPr>
        <w:rPr>
          <w:rFonts w:ascii="Times New Roman" w:hAnsi="Times New Roman" w:cs="Times New Roman"/>
          <w:b/>
          <w:bCs/>
          <w:sz w:val="22"/>
          <w:szCs w:val="22"/>
          <w:u w:val="single"/>
        </w:rPr>
      </w:pPr>
      <w:r w:rsidRPr="001B59C7">
        <w:rPr>
          <w:rFonts w:ascii="Times New Roman" w:hAnsi="Times New Roman" w:cs="Times New Roman"/>
          <w:sz w:val="22"/>
          <w:szCs w:val="22"/>
        </w:rPr>
        <w:tab/>
      </w:r>
      <w:r w:rsidRPr="001B59C7">
        <w:rPr>
          <w:rFonts w:ascii="Times New Roman" w:hAnsi="Times New Roman" w:cs="Times New Roman"/>
          <w:b/>
          <w:bCs/>
          <w:sz w:val="22"/>
          <w:szCs w:val="22"/>
          <w:u w:val="single"/>
        </w:rPr>
        <w:t>Facilities</w:t>
      </w:r>
    </w:p>
    <w:p w14:paraId="3784D507" w14:textId="77777777" w:rsidR="008101A3" w:rsidRPr="001B59C7" w:rsidRDefault="008101A3" w:rsidP="00797ABB">
      <w:pPr>
        <w:rPr>
          <w:rFonts w:ascii="Times New Roman" w:hAnsi="Times New Roman" w:cs="Times New Roman"/>
          <w:b/>
          <w:bCs/>
          <w:sz w:val="22"/>
          <w:szCs w:val="22"/>
          <w:u w:val="single"/>
        </w:rPr>
      </w:pPr>
    </w:p>
    <w:p w14:paraId="22D1A748" w14:textId="011FDDC2" w:rsidR="008101A3" w:rsidRPr="001B59C7" w:rsidRDefault="008101A3" w:rsidP="008101A3">
      <w:pPr>
        <w:rPr>
          <w:rFonts w:ascii="Times New Roman" w:hAnsi="Times New Roman" w:cs="Times New Roman"/>
          <w:sz w:val="22"/>
          <w:szCs w:val="22"/>
        </w:rPr>
      </w:pPr>
      <w:r w:rsidRPr="001B59C7">
        <w:rPr>
          <w:rFonts w:ascii="Times New Roman" w:hAnsi="Times New Roman" w:cs="Times New Roman"/>
          <w:sz w:val="22"/>
          <w:szCs w:val="22"/>
        </w:rPr>
        <w:t xml:space="preserve">There is a continued focus on critical physical plant needs, given the age of the facilities.  Repairs of the bell tower were undertaken in FY2024, utilizing resources from the St. Vincent de Paul Church Historic Trust, generous donations from parishioners restricted to that purpose, and St. Vincent’s own operating funds.   Roof repairs were started, and repair and reinstallation of the Stations of the Cross in the church was completed. </w:t>
      </w:r>
    </w:p>
    <w:p w14:paraId="140B337D" w14:textId="3E8B05F6" w:rsidR="004F557F" w:rsidRPr="001B59C7" w:rsidRDefault="004F557F" w:rsidP="004F557F">
      <w:pPr>
        <w:rPr>
          <w:rFonts w:ascii="Times New Roman" w:hAnsi="Times New Roman" w:cs="Times New Roman"/>
          <w:sz w:val="22"/>
          <w:szCs w:val="22"/>
          <w:u w:val="single"/>
        </w:rPr>
      </w:pPr>
    </w:p>
    <w:p w14:paraId="79963675" w14:textId="68549BAA" w:rsidR="00B11271" w:rsidRPr="001B59C7" w:rsidRDefault="004F557F" w:rsidP="00B11271">
      <w:pPr>
        <w:ind w:left="360"/>
        <w:rPr>
          <w:rFonts w:ascii="Times New Roman" w:hAnsi="Times New Roman" w:cs="Times New Roman"/>
          <w:b/>
          <w:bCs/>
          <w:sz w:val="22"/>
          <w:szCs w:val="22"/>
          <w:u w:val="single"/>
        </w:rPr>
      </w:pPr>
      <w:r w:rsidRPr="001B59C7">
        <w:rPr>
          <w:rFonts w:ascii="Times New Roman" w:hAnsi="Times New Roman" w:cs="Times New Roman"/>
          <w:sz w:val="22"/>
          <w:szCs w:val="22"/>
        </w:rPr>
        <w:t> </w:t>
      </w:r>
      <w:r w:rsidR="00870096">
        <w:rPr>
          <w:rFonts w:ascii="Times New Roman" w:hAnsi="Times New Roman" w:cs="Times New Roman"/>
          <w:sz w:val="22"/>
          <w:szCs w:val="22"/>
        </w:rPr>
        <w:t xml:space="preserve">     </w:t>
      </w:r>
      <w:r w:rsidR="00B11271" w:rsidRPr="001B59C7">
        <w:rPr>
          <w:rFonts w:ascii="Times New Roman" w:hAnsi="Times New Roman" w:cs="Times New Roman"/>
          <w:b/>
          <w:bCs/>
          <w:sz w:val="22"/>
          <w:szCs w:val="22"/>
          <w:u w:val="single"/>
        </w:rPr>
        <w:t>Parish Council Work and Initiatives</w:t>
      </w:r>
    </w:p>
    <w:p w14:paraId="33186163" w14:textId="77777777" w:rsidR="00870096" w:rsidRDefault="00870096" w:rsidP="00B11271">
      <w:pPr>
        <w:rPr>
          <w:rFonts w:ascii="Times New Roman" w:hAnsi="Times New Roman" w:cs="Times New Roman"/>
          <w:sz w:val="22"/>
          <w:szCs w:val="22"/>
        </w:rPr>
      </w:pPr>
    </w:p>
    <w:p w14:paraId="0193ACD1" w14:textId="10E4C2F8" w:rsidR="00B11271" w:rsidRPr="001B59C7" w:rsidRDefault="00B11271" w:rsidP="00B11271">
      <w:pPr>
        <w:rPr>
          <w:rFonts w:ascii="Times New Roman" w:hAnsi="Times New Roman" w:cs="Times New Roman"/>
          <w:sz w:val="22"/>
          <w:szCs w:val="22"/>
        </w:rPr>
      </w:pPr>
      <w:r w:rsidRPr="001B59C7">
        <w:rPr>
          <w:rFonts w:ascii="Times New Roman" w:hAnsi="Times New Roman" w:cs="Times New Roman"/>
          <w:sz w:val="22"/>
          <w:szCs w:val="22"/>
        </w:rPr>
        <w:t xml:space="preserve">Council continued to work on improving the work of the Council itself and the active participation of Council members. </w:t>
      </w:r>
    </w:p>
    <w:p w14:paraId="1B166EF6" w14:textId="77777777" w:rsidR="00B11271" w:rsidRPr="001B59C7" w:rsidRDefault="00B11271" w:rsidP="00B11271">
      <w:pPr>
        <w:rPr>
          <w:rFonts w:ascii="Times New Roman" w:hAnsi="Times New Roman" w:cs="Times New Roman"/>
          <w:sz w:val="22"/>
          <w:szCs w:val="22"/>
        </w:rPr>
      </w:pPr>
    </w:p>
    <w:p w14:paraId="2E663AC4" w14:textId="77777777" w:rsidR="00B11271" w:rsidRPr="001B59C7" w:rsidRDefault="00B11271" w:rsidP="004C4381">
      <w:pPr>
        <w:ind w:firstLine="720"/>
        <w:rPr>
          <w:rFonts w:ascii="Times New Roman" w:hAnsi="Times New Roman" w:cs="Times New Roman"/>
          <w:sz w:val="22"/>
          <w:szCs w:val="22"/>
        </w:rPr>
      </w:pPr>
      <w:r w:rsidRPr="001B59C7">
        <w:rPr>
          <w:rFonts w:ascii="Times New Roman" w:hAnsi="Times New Roman" w:cs="Times New Roman"/>
          <w:b/>
          <w:bCs/>
          <w:sz w:val="22"/>
          <w:szCs w:val="22"/>
        </w:rPr>
        <w:t>Governance Improvements</w:t>
      </w:r>
      <w:r w:rsidRPr="001B59C7">
        <w:rPr>
          <w:rFonts w:ascii="Times New Roman" w:hAnsi="Times New Roman" w:cs="Times New Roman"/>
          <w:sz w:val="22"/>
          <w:szCs w:val="22"/>
        </w:rPr>
        <w:t xml:space="preserve">  </w:t>
      </w:r>
    </w:p>
    <w:p w14:paraId="00AA6E77" w14:textId="062CB9E3" w:rsidR="001B1843" w:rsidRPr="001B59C7" w:rsidRDefault="001B1843" w:rsidP="001B1843">
      <w:pPr>
        <w:rPr>
          <w:rFonts w:ascii="Times New Roman" w:hAnsi="Times New Roman" w:cs="Times New Roman"/>
          <w:sz w:val="22"/>
          <w:szCs w:val="22"/>
        </w:rPr>
      </w:pPr>
      <w:r w:rsidRPr="001B59C7">
        <w:rPr>
          <w:rFonts w:ascii="Times New Roman" w:hAnsi="Times New Roman" w:cs="Times New Roman"/>
          <w:sz w:val="22"/>
          <w:szCs w:val="22"/>
        </w:rPr>
        <w:t xml:space="preserve">With a ratified constitution, the Parish Council continues to embrace consensus-driven </w:t>
      </w:r>
      <w:r w:rsidR="00402657" w:rsidRPr="001B59C7">
        <w:rPr>
          <w:rFonts w:ascii="Times New Roman" w:hAnsi="Times New Roman" w:cs="Times New Roman"/>
          <w:sz w:val="22"/>
          <w:szCs w:val="22"/>
        </w:rPr>
        <w:t>decision-making and</w:t>
      </w:r>
      <w:r w:rsidRPr="001B59C7">
        <w:rPr>
          <w:rFonts w:ascii="Times New Roman" w:hAnsi="Times New Roman" w:cs="Times New Roman"/>
          <w:sz w:val="22"/>
          <w:szCs w:val="22"/>
        </w:rPr>
        <w:t xml:space="preserve"> is enhancing representation through six foundational committees. This structure not only ensures active council member participation but strengthens our shared commitment to church reform and inclusive governance. </w:t>
      </w:r>
    </w:p>
    <w:p w14:paraId="180D4B86" w14:textId="77777777" w:rsidR="001B1843" w:rsidRPr="001B59C7" w:rsidRDefault="001B1843" w:rsidP="001B1843">
      <w:pPr>
        <w:rPr>
          <w:rFonts w:ascii="Times New Roman" w:hAnsi="Times New Roman" w:cs="Times New Roman"/>
          <w:sz w:val="22"/>
          <w:szCs w:val="22"/>
        </w:rPr>
      </w:pPr>
    </w:p>
    <w:p w14:paraId="08E270BF" w14:textId="48477CAC" w:rsidR="00B11271" w:rsidRPr="001B59C7" w:rsidRDefault="00B11271" w:rsidP="00B11271">
      <w:pPr>
        <w:rPr>
          <w:rFonts w:ascii="Times New Roman" w:hAnsi="Times New Roman" w:cs="Times New Roman"/>
          <w:sz w:val="22"/>
          <w:szCs w:val="22"/>
        </w:rPr>
      </w:pPr>
      <w:r w:rsidRPr="001B59C7">
        <w:rPr>
          <w:rFonts w:ascii="Times New Roman" w:hAnsi="Times New Roman" w:cs="Times New Roman"/>
          <w:sz w:val="22"/>
          <w:szCs w:val="22"/>
        </w:rPr>
        <w:t xml:space="preserve">The </w:t>
      </w:r>
      <w:r w:rsidR="001B1843" w:rsidRPr="001B59C7">
        <w:rPr>
          <w:rFonts w:ascii="Times New Roman" w:hAnsi="Times New Roman" w:cs="Times New Roman"/>
          <w:sz w:val="22"/>
          <w:szCs w:val="22"/>
        </w:rPr>
        <w:t xml:space="preserve">new constitution </w:t>
      </w:r>
      <w:r w:rsidRPr="001B59C7">
        <w:rPr>
          <w:rFonts w:ascii="Times New Roman" w:hAnsi="Times New Roman" w:cs="Times New Roman"/>
          <w:sz w:val="22"/>
          <w:szCs w:val="22"/>
        </w:rPr>
        <w:t xml:space="preserve">changed the timing of Parish Council </w:t>
      </w:r>
      <w:r w:rsidR="00402657" w:rsidRPr="001B59C7">
        <w:rPr>
          <w:rFonts w:ascii="Times New Roman" w:hAnsi="Times New Roman" w:cs="Times New Roman"/>
          <w:sz w:val="22"/>
          <w:szCs w:val="22"/>
        </w:rPr>
        <w:t>elections to September so as not to be hampered by other important events happening in May and June and</w:t>
      </w:r>
      <w:r w:rsidRPr="001B59C7">
        <w:rPr>
          <w:rFonts w:ascii="Times New Roman" w:hAnsi="Times New Roman" w:cs="Times New Roman"/>
          <w:sz w:val="22"/>
          <w:szCs w:val="22"/>
        </w:rPr>
        <w:t xml:space="preserve"> confirmed the addition of one new “foundational committee” – Committee on Church Reform</w:t>
      </w:r>
      <w:r w:rsidR="00402657" w:rsidRPr="001B59C7">
        <w:rPr>
          <w:rFonts w:ascii="Times New Roman" w:hAnsi="Times New Roman" w:cs="Times New Roman"/>
          <w:sz w:val="22"/>
          <w:szCs w:val="22"/>
        </w:rPr>
        <w:t>. There are s</w:t>
      </w:r>
      <w:r w:rsidRPr="001B59C7">
        <w:rPr>
          <w:rFonts w:ascii="Times New Roman" w:hAnsi="Times New Roman" w:cs="Times New Roman"/>
          <w:sz w:val="22"/>
          <w:szCs w:val="22"/>
        </w:rPr>
        <w:t xml:space="preserve">ix foundational committees (Finance, Liturgy, Education &amp; Enrichment, Facilities, and Social Action) whose chairpersons are members of the Parish Council. A draft of the constitution was shared with the entire community for feedback and suggestions. The Council adjusted the document in consideration of the community feedback. It was then ratified by the congregation. </w:t>
      </w:r>
    </w:p>
    <w:p w14:paraId="7E9C7504" w14:textId="4E2B8707" w:rsidR="003A6BAC" w:rsidRPr="001B59C7" w:rsidRDefault="003A6BAC" w:rsidP="0036777A">
      <w:pPr>
        <w:rPr>
          <w:rFonts w:ascii="Times New Roman" w:hAnsi="Times New Roman" w:cs="Times New Roman"/>
          <w:sz w:val="22"/>
          <w:szCs w:val="22"/>
        </w:rPr>
      </w:pPr>
    </w:p>
    <w:p w14:paraId="402C2F0C" w14:textId="3C0CCFB4" w:rsidR="00B11271" w:rsidRPr="001B59C7" w:rsidRDefault="00B11271" w:rsidP="004C4381">
      <w:pPr>
        <w:ind w:firstLine="720"/>
        <w:rPr>
          <w:rFonts w:ascii="Times New Roman" w:hAnsi="Times New Roman" w:cs="Times New Roman"/>
          <w:b/>
          <w:bCs/>
          <w:sz w:val="22"/>
          <w:szCs w:val="22"/>
        </w:rPr>
      </w:pPr>
      <w:r w:rsidRPr="001B59C7">
        <w:rPr>
          <w:rFonts w:ascii="Times New Roman" w:hAnsi="Times New Roman" w:cs="Times New Roman"/>
          <w:b/>
          <w:bCs/>
          <w:sz w:val="22"/>
          <w:szCs w:val="22"/>
        </w:rPr>
        <w:t>Preparing for the Future</w:t>
      </w:r>
    </w:p>
    <w:p w14:paraId="140700FE" w14:textId="77777777" w:rsidR="00B11271" w:rsidRPr="001B59C7" w:rsidRDefault="00B11271" w:rsidP="0036777A">
      <w:pPr>
        <w:rPr>
          <w:rFonts w:ascii="Times New Roman" w:hAnsi="Times New Roman" w:cs="Times New Roman"/>
          <w:sz w:val="22"/>
          <w:szCs w:val="22"/>
        </w:rPr>
      </w:pPr>
      <w:r w:rsidRPr="001B59C7">
        <w:rPr>
          <w:rFonts w:ascii="Times New Roman" w:hAnsi="Times New Roman" w:cs="Times New Roman"/>
          <w:sz w:val="22"/>
          <w:szCs w:val="22"/>
        </w:rPr>
        <w:t xml:space="preserve">There are several priority processes and actions involving the Council and the community of St. Vincent’s. </w:t>
      </w:r>
    </w:p>
    <w:p w14:paraId="6A30CCBD" w14:textId="77777777" w:rsidR="00B11271" w:rsidRPr="001B59C7" w:rsidRDefault="00B11271" w:rsidP="0036777A">
      <w:pPr>
        <w:rPr>
          <w:rFonts w:ascii="Times New Roman" w:hAnsi="Times New Roman" w:cs="Times New Roman"/>
          <w:sz w:val="22"/>
          <w:szCs w:val="22"/>
        </w:rPr>
      </w:pPr>
    </w:p>
    <w:p w14:paraId="66CEE642" w14:textId="65E8F81F" w:rsidR="00B11271" w:rsidRPr="001B59C7" w:rsidRDefault="00B11271" w:rsidP="003F268F">
      <w:pPr>
        <w:pStyle w:val="ListParagraph"/>
        <w:numPr>
          <w:ilvl w:val="0"/>
          <w:numId w:val="8"/>
        </w:numPr>
        <w:rPr>
          <w:rFonts w:ascii="Times New Roman" w:hAnsi="Times New Roman" w:cs="Times New Roman"/>
          <w:sz w:val="22"/>
          <w:szCs w:val="22"/>
        </w:rPr>
      </w:pPr>
      <w:r w:rsidRPr="001B59C7">
        <w:rPr>
          <w:rFonts w:ascii="Times New Roman" w:hAnsi="Times New Roman" w:cs="Times New Roman"/>
          <w:sz w:val="22"/>
          <w:szCs w:val="22"/>
        </w:rPr>
        <w:t xml:space="preserve">First, was engagement with the Archdiocese on the Seek the City proposals. </w:t>
      </w:r>
    </w:p>
    <w:p w14:paraId="16341C01" w14:textId="072CCF68" w:rsidR="00B11271" w:rsidRPr="001B59C7" w:rsidRDefault="00B11271" w:rsidP="003F268F">
      <w:pPr>
        <w:pStyle w:val="ListParagraph"/>
        <w:numPr>
          <w:ilvl w:val="0"/>
          <w:numId w:val="8"/>
        </w:numPr>
        <w:rPr>
          <w:rFonts w:ascii="Times New Roman" w:hAnsi="Times New Roman" w:cs="Times New Roman"/>
          <w:sz w:val="22"/>
          <w:szCs w:val="22"/>
        </w:rPr>
      </w:pPr>
      <w:r w:rsidRPr="001B59C7">
        <w:rPr>
          <w:rFonts w:ascii="Times New Roman" w:hAnsi="Times New Roman" w:cs="Times New Roman"/>
          <w:sz w:val="22"/>
          <w:szCs w:val="22"/>
        </w:rPr>
        <w:t xml:space="preserve">Second, was and is engagement with St. Leo’s in an exploration and discernment process on </w:t>
      </w:r>
      <w:r w:rsidR="003F268F" w:rsidRPr="001B59C7">
        <w:rPr>
          <w:rFonts w:ascii="Times New Roman" w:hAnsi="Times New Roman" w:cs="Times New Roman"/>
          <w:sz w:val="22"/>
          <w:szCs w:val="22"/>
        </w:rPr>
        <w:t>the relationship of the two parishes and the ways in which we as church may serve the city of Baltimore.</w:t>
      </w:r>
    </w:p>
    <w:p w14:paraId="1E6013DF" w14:textId="44F1A602" w:rsidR="003F268F" w:rsidRPr="001B59C7" w:rsidRDefault="003F268F" w:rsidP="003F268F">
      <w:pPr>
        <w:pStyle w:val="ListParagraph"/>
        <w:numPr>
          <w:ilvl w:val="0"/>
          <w:numId w:val="8"/>
        </w:numPr>
        <w:rPr>
          <w:rFonts w:ascii="Times New Roman" w:hAnsi="Times New Roman" w:cs="Times New Roman"/>
          <w:sz w:val="22"/>
          <w:szCs w:val="22"/>
        </w:rPr>
      </w:pPr>
      <w:r w:rsidRPr="001B59C7">
        <w:rPr>
          <w:rFonts w:ascii="Times New Roman" w:hAnsi="Times New Roman" w:cs="Times New Roman"/>
          <w:sz w:val="22"/>
          <w:szCs w:val="22"/>
        </w:rPr>
        <w:t>Third, is St. Vincent’s own internal discernment about its future and how the parish wants to move forward to achieve its vision.</w:t>
      </w:r>
    </w:p>
    <w:p w14:paraId="43726BE5" w14:textId="77777777" w:rsidR="003F268F" w:rsidRPr="001B59C7" w:rsidRDefault="003F268F" w:rsidP="0036777A">
      <w:pPr>
        <w:rPr>
          <w:rFonts w:ascii="Times New Roman" w:hAnsi="Times New Roman" w:cs="Times New Roman"/>
          <w:sz w:val="22"/>
          <w:szCs w:val="22"/>
        </w:rPr>
      </w:pPr>
    </w:p>
    <w:p w14:paraId="3DA70F3E" w14:textId="2E3FAA36" w:rsidR="003F268F" w:rsidRPr="001B59C7" w:rsidRDefault="003F268F" w:rsidP="00C77E06">
      <w:pPr>
        <w:ind w:firstLine="720"/>
        <w:rPr>
          <w:rFonts w:ascii="Times New Roman" w:hAnsi="Times New Roman" w:cs="Times New Roman"/>
          <w:b/>
          <w:bCs/>
          <w:sz w:val="22"/>
          <w:szCs w:val="22"/>
        </w:rPr>
      </w:pPr>
      <w:r w:rsidRPr="001B59C7">
        <w:rPr>
          <w:rFonts w:ascii="Times New Roman" w:hAnsi="Times New Roman" w:cs="Times New Roman"/>
          <w:b/>
          <w:bCs/>
          <w:sz w:val="22"/>
          <w:szCs w:val="22"/>
        </w:rPr>
        <w:t>Seek the City</w:t>
      </w:r>
    </w:p>
    <w:p w14:paraId="7F3414A6" w14:textId="1A418227" w:rsidR="003F268F" w:rsidRPr="001B59C7" w:rsidRDefault="003F268F" w:rsidP="0036777A">
      <w:pPr>
        <w:rPr>
          <w:rFonts w:ascii="Times New Roman" w:hAnsi="Times New Roman" w:cs="Times New Roman"/>
          <w:sz w:val="22"/>
          <w:szCs w:val="22"/>
        </w:rPr>
      </w:pPr>
      <w:r w:rsidRPr="001B59C7">
        <w:rPr>
          <w:rFonts w:ascii="Times New Roman" w:hAnsi="Times New Roman" w:cs="Times New Roman"/>
          <w:sz w:val="22"/>
          <w:szCs w:val="22"/>
        </w:rPr>
        <w:t>As highlighted above St. Vincent’s community was fully engaged in the process and in responding to the Archdiocese.  In addition to attendance at Archdiocesan meetings, and several Parish Council Executive Committee meetings with the Bishop, many parishioners wrote</w:t>
      </w:r>
      <w:r w:rsidR="0036777A" w:rsidRPr="001B59C7">
        <w:rPr>
          <w:rFonts w:ascii="Times New Roman" w:hAnsi="Times New Roman" w:cs="Times New Roman"/>
          <w:sz w:val="22"/>
          <w:szCs w:val="22"/>
        </w:rPr>
        <w:t xml:space="preserve"> insightful and compelling testimonies justifying the continuation of St. Vincent’s as a place of worship.  </w:t>
      </w:r>
    </w:p>
    <w:p w14:paraId="5748AFB2" w14:textId="77777777" w:rsidR="003F268F" w:rsidRPr="001B59C7" w:rsidRDefault="003F268F" w:rsidP="0036777A">
      <w:pPr>
        <w:rPr>
          <w:rFonts w:ascii="Times New Roman" w:hAnsi="Times New Roman" w:cs="Times New Roman"/>
          <w:sz w:val="22"/>
          <w:szCs w:val="22"/>
        </w:rPr>
      </w:pPr>
    </w:p>
    <w:p w14:paraId="7356627D" w14:textId="77777777" w:rsidR="003F268F" w:rsidRPr="001B59C7" w:rsidRDefault="003F268F" w:rsidP="0036777A">
      <w:pPr>
        <w:rPr>
          <w:rFonts w:ascii="Times New Roman" w:hAnsi="Times New Roman" w:cs="Times New Roman"/>
          <w:sz w:val="22"/>
          <w:szCs w:val="22"/>
        </w:rPr>
      </w:pPr>
      <w:r w:rsidRPr="001B59C7">
        <w:rPr>
          <w:rFonts w:ascii="Times New Roman" w:hAnsi="Times New Roman" w:cs="Times New Roman"/>
          <w:sz w:val="22"/>
          <w:szCs w:val="22"/>
        </w:rPr>
        <w:lastRenderedPageBreak/>
        <w:t>Parish Council meetings were open to all parishioners so that all voices could be heard as we prepared a formal response to the Archdiocese.  Four “Conversations in the Spirit” sessions were organized for parishioners to pray and discuss the case to be presented.  Almost all parishioners attended.</w:t>
      </w:r>
    </w:p>
    <w:p w14:paraId="1A41CBC2" w14:textId="77777777" w:rsidR="003F268F" w:rsidRPr="001B59C7" w:rsidRDefault="003F268F" w:rsidP="0036777A">
      <w:pPr>
        <w:rPr>
          <w:rFonts w:ascii="Times New Roman" w:hAnsi="Times New Roman" w:cs="Times New Roman"/>
          <w:sz w:val="22"/>
          <w:szCs w:val="22"/>
        </w:rPr>
      </w:pPr>
    </w:p>
    <w:p w14:paraId="3759DC02" w14:textId="1C992546" w:rsidR="0036777A" w:rsidRPr="001B59C7" w:rsidRDefault="003F268F" w:rsidP="0036777A">
      <w:pPr>
        <w:rPr>
          <w:rFonts w:ascii="Times New Roman" w:hAnsi="Times New Roman" w:cs="Times New Roman"/>
          <w:sz w:val="22"/>
          <w:szCs w:val="22"/>
        </w:rPr>
      </w:pPr>
      <w:r w:rsidRPr="001B59C7">
        <w:rPr>
          <w:rFonts w:ascii="Times New Roman" w:hAnsi="Times New Roman" w:cs="Times New Roman"/>
          <w:sz w:val="22"/>
          <w:szCs w:val="22"/>
        </w:rPr>
        <w:t xml:space="preserve">The Council had an extraordinary session/retreat to determine the focus of our response and letter.  </w:t>
      </w:r>
      <w:r w:rsidR="00E30357" w:rsidRPr="001B59C7">
        <w:rPr>
          <w:rFonts w:ascii="Times New Roman" w:hAnsi="Times New Roman" w:cs="Times New Roman"/>
          <w:sz w:val="22"/>
          <w:szCs w:val="22"/>
        </w:rPr>
        <w:t xml:space="preserve">A comprehensive </w:t>
      </w:r>
      <w:r w:rsidR="00E872EC" w:rsidRPr="001B59C7">
        <w:rPr>
          <w:rFonts w:ascii="Times New Roman" w:hAnsi="Times New Roman" w:cs="Times New Roman"/>
          <w:sz w:val="22"/>
          <w:szCs w:val="22"/>
        </w:rPr>
        <w:t xml:space="preserve">letter </w:t>
      </w:r>
      <w:r w:rsidR="00E30357" w:rsidRPr="001B59C7">
        <w:rPr>
          <w:rFonts w:ascii="Times New Roman" w:hAnsi="Times New Roman" w:cs="Times New Roman"/>
          <w:sz w:val="22"/>
          <w:szCs w:val="22"/>
        </w:rPr>
        <w:t xml:space="preserve">was presented </w:t>
      </w:r>
      <w:r w:rsidR="00E872EC" w:rsidRPr="001B59C7">
        <w:rPr>
          <w:rFonts w:ascii="Times New Roman" w:hAnsi="Times New Roman" w:cs="Times New Roman"/>
          <w:sz w:val="22"/>
          <w:szCs w:val="22"/>
        </w:rPr>
        <w:t xml:space="preserve">to the Archdiocese responding to the proposal to close </w:t>
      </w:r>
      <w:r w:rsidR="00E30357" w:rsidRPr="001B59C7">
        <w:rPr>
          <w:rFonts w:ascii="Times New Roman" w:hAnsi="Times New Roman" w:cs="Times New Roman"/>
          <w:sz w:val="22"/>
          <w:szCs w:val="22"/>
        </w:rPr>
        <w:t xml:space="preserve">that advocated for the </w:t>
      </w:r>
      <w:r w:rsidR="004C4381" w:rsidRPr="001B59C7">
        <w:rPr>
          <w:rFonts w:ascii="Times New Roman" w:hAnsi="Times New Roman" w:cs="Times New Roman"/>
          <w:sz w:val="22"/>
          <w:szCs w:val="22"/>
        </w:rPr>
        <w:t>Church’s continuity. It</w:t>
      </w:r>
      <w:r w:rsidR="00E872EC" w:rsidRPr="001B59C7">
        <w:rPr>
          <w:rFonts w:ascii="Times New Roman" w:hAnsi="Times New Roman" w:cs="Times New Roman"/>
          <w:sz w:val="22"/>
          <w:szCs w:val="22"/>
        </w:rPr>
        <w:t xml:space="preserve"> stressed </w:t>
      </w:r>
      <w:r w:rsidR="004C4381" w:rsidRPr="001B59C7">
        <w:rPr>
          <w:rFonts w:ascii="Times New Roman" w:hAnsi="Times New Roman" w:cs="Times New Roman"/>
          <w:sz w:val="22"/>
          <w:szCs w:val="22"/>
        </w:rPr>
        <w:t>St. Vincent’s</w:t>
      </w:r>
      <w:r w:rsidR="00E872EC" w:rsidRPr="001B59C7">
        <w:rPr>
          <w:rFonts w:ascii="Times New Roman" w:hAnsi="Times New Roman" w:cs="Times New Roman"/>
          <w:sz w:val="22"/>
          <w:szCs w:val="22"/>
        </w:rPr>
        <w:t xml:space="preserve"> sacramental life, evangelizing potential, service to the poor and homeless, and being well-resourced.</w:t>
      </w:r>
      <w:r w:rsidR="004C4381" w:rsidRPr="001B59C7">
        <w:rPr>
          <w:rFonts w:ascii="Times New Roman" w:hAnsi="Times New Roman" w:cs="Times New Roman"/>
          <w:sz w:val="22"/>
          <w:szCs w:val="22"/>
        </w:rPr>
        <w:t xml:space="preserve"> It reflected the resilience and tenacity of the parish and its service to the community.</w:t>
      </w:r>
    </w:p>
    <w:p w14:paraId="7CCFB066" w14:textId="77777777" w:rsidR="003F268F" w:rsidRPr="001B59C7" w:rsidRDefault="003F268F" w:rsidP="0036777A">
      <w:pPr>
        <w:rPr>
          <w:rFonts w:ascii="Times New Roman" w:hAnsi="Times New Roman" w:cs="Times New Roman"/>
          <w:sz w:val="22"/>
          <w:szCs w:val="22"/>
        </w:rPr>
      </w:pPr>
    </w:p>
    <w:p w14:paraId="08F23092" w14:textId="77777777" w:rsidR="001B1843" w:rsidRPr="001B59C7" w:rsidRDefault="003F268F" w:rsidP="0036777A">
      <w:pPr>
        <w:rPr>
          <w:rFonts w:ascii="Times New Roman" w:hAnsi="Times New Roman" w:cs="Times New Roman"/>
          <w:sz w:val="22"/>
          <w:szCs w:val="22"/>
        </w:rPr>
      </w:pPr>
      <w:r w:rsidRPr="001B59C7">
        <w:rPr>
          <w:rFonts w:ascii="Times New Roman" w:hAnsi="Times New Roman" w:cs="Times New Roman"/>
          <w:sz w:val="22"/>
          <w:szCs w:val="22"/>
        </w:rPr>
        <w:t xml:space="preserve">With the suspension of the decision on merger and closure, </w:t>
      </w:r>
      <w:r w:rsidR="001B1843" w:rsidRPr="001B59C7">
        <w:rPr>
          <w:rFonts w:ascii="Times New Roman" w:hAnsi="Times New Roman" w:cs="Times New Roman"/>
          <w:sz w:val="22"/>
          <w:szCs w:val="22"/>
        </w:rPr>
        <w:t>St. Vincent’s engagement in the Seek the City process and ongoing discussions with St. Leo’s reflects our community’s openness to discernment and collaboration. With regular meetings, open parish dialogues, and active participation, we are laying the groundwork for a potential partnership that respects and uplifts the strengths of both parishes.</w:t>
      </w:r>
    </w:p>
    <w:p w14:paraId="3BB613D5" w14:textId="77777777" w:rsidR="001B1843" w:rsidRPr="001B59C7" w:rsidRDefault="001B1843" w:rsidP="0036777A">
      <w:pPr>
        <w:rPr>
          <w:rFonts w:ascii="Times New Roman" w:hAnsi="Times New Roman" w:cs="Times New Roman"/>
          <w:sz w:val="22"/>
          <w:szCs w:val="22"/>
        </w:rPr>
      </w:pPr>
    </w:p>
    <w:p w14:paraId="4BF7E1EE" w14:textId="5E2ACF15" w:rsidR="003F268F" w:rsidRPr="001B59C7" w:rsidRDefault="001B1843" w:rsidP="0036777A">
      <w:pPr>
        <w:rPr>
          <w:rFonts w:ascii="Times New Roman" w:hAnsi="Times New Roman" w:cs="Times New Roman"/>
          <w:sz w:val="22"/>
          <w:szCs w:val="22"/>
        </w:rPr>
      </w:pPr>
      <w:r w:rsidRPr="001B59C7">
        <w:rPr>
          <w:rFonts w:ascii="Times New Roman" w:hAnsi="Times New Roman" w:cs="Times New Roman"/>
          <w:sz w:val="22"/>
          <w:szCs w:val="22"/>
        </w:rPr>
        <w:t xml:space="preserve">At the same time, St. Vincent’s internal discernment in planning for the future, </w:t>
      </w:r>
      <w:r w:rsidR="001032C7" w:rsidRPr="001B59C7">
        <w:rPr>
          <w:rFonts w:ascii="Times New Roman" w:hAnsi="Times New Roman" w:cs="Times New Roman"/>
          <w:sz w:val="22"/>
          <w:szCs w:val="22"/>
        </w:rPr>
        <w:t xml:space="preserve">includes research and planning for alternatives should </w:t>
      </w:r>
      <w:r w:rsidR="00402657" w:rsidRPr="001B59C7">
        <w:rPr>
          <w:rFonts w:ascii="Times New Roman" w:hAnsi="Times New Roman" w:cs="Times New Roman"/>
          <w:sz w:val="22"/>
          <w:szCs w:val="22"/>
        </w:rPr>
        <w:t>t</w:t>
      </w:r>
      <w:r w:rsidR="001032C7" w:rsidRPr="001B59C7">
        <w:rPr>
          <w:rFonts w:ascii="Times New Roman" w:hAnsi="Times New Roman" w:cs="Times New Roman"/>
          <w:sz w:val="22"/>
          <w:szCs w:val="22"/>
        </w:rPr>
        <w:t xml:space="preserve">he Archdiocese decide to close the parish. </w:t>
      </w:r>
      <w:r w:rsidR="00E30357" w:rsidRPr="001B59C7">
        <w:rPr>
          <w:rFonts w:ascii="Times New Roman" w:hAnsi="Times New Roman" w:cs="Times New Roman"/>
          <w:sz w:val="22"/>
          <w:szCs w:val="22"/>
        </w:rPr>
        <w:t xml:space="preserve"> </w:t>
      </w:r>
    </w:p>
    <w:p w14:paraId="4B42012A" w14:textId="77777777" w:rsidR="00E30357" w:rsidRPr="001B59C7" w:rsidRDefault="00E30357" w:rsidP="0036777A">
      <w:pPr>
        <w:rPr>
          <w:rFonts w:ascii="Times New Roman" w:hAnsi="Times New Roman" w:cs="Times New Roman"/>
          <w:sz w:val="22"/>
          <w:szCs w:val="22"/>
        </w:rPr>
      </w:pPr>
    </w:p>
    <w:p w14:paraId="3D1991C5" w14:textId="2B607238" w:rsidR="0036777A" w:rsidRPr="001B59C7" w:rsidRDefault="003F268F" w:rsidP="004C4381">
      <w:pPr>
        <w:ind w:firstLine="720"/>
        <w:rPr>
          <w:rFonts w:ascii="Times New Roman" w:hAnsi="Times New Roman" w:cs="Times New Roman"/>
          <w:sz w:val="22"/>
          <w:szCs w:val="22"/>
        </w:rPr>
      </w:pPr>
      <w:r w:rsidRPr="001B59C7">
        <w:rPr>
          <w:rFonts w:ascii="Times New Roman" w:hAnsi="Times New Roman" w:cs="Times New Roman"/>
          <w:b/>
          <w:bCs/>
          <w:sz w:val="22"/>
          <w:szCs w:val="22"/>
        </w:rPr>
        <w:t>Collaboration with St. Leo's:</w:t>
      </w:r>
      <w:r w:rsidRPr="001B59C7">
        <w:rPr>
          <w:rFonts w:ascii="Times New Roman" w:hAnsi="Times New Roman" w:cs="Times New Roman"/>
          <w:sz w:val="22"/>
          <w:szCs w:val="22"/>
        </w:rPr>
        <w:t xml:space="preserve"> Initiatives to foster dialogue and explore potential collaborations with St. Leo's were undertaken, signifying a commitment to build relationships and strengthen the </w:t>
      </w:r>
      <w:r w:rsidR="00402657" w:rsidRPr="001B59C7">
        <w:rPr>
          <w:rFonts w:ascii="Times New Roman" w:hAnsi="Times New Roman" w:cs="Times New Roman"/>
          <w:sz w:val="22"/>
          <w:szCs w:val="22"/>
        </w:rPr>
        <w:t xml:space="preserve">Catholic </w:t>
      </w:r>
      <w:r w:rsidRPr="001B59C7">
        <w:rPr>
          <w:rFonts w:ascii="Times New Roman" w:hAnsi="Times New Roman" w:cs="Times New Roman"/>
          <w:sz w:val="22"/>
          <w:szCs w:val="22"/>
        </w:rPr>
        <w:t xml:space="preserve">church's presence in the area. </w:t>
      </w:r>
      <w:r w:rsidR="00E30357" w:rsidRPr="001B59C7">
        <w:rPr>
          <w:rFonts w:ascii="Times New Roman" w:hAnsi="Times New Roman" w:cs="Times New Roman"/>
          <w:sz w:val="22"/>
          <w:szCs w:val="22"/>
        </w:rPr>
        <w:t xml:space="preserve">Formal and informal meetings, social events and attendance at liturgies have been happening for several months, including attendance at Parish Council meetings.  </w:t>
      </w:r>
    </w:p>
    <w:p w14:paraId="4D6CCFED" w14:textId="77777777" w:rsidR="0036777A" w:rsidRPr="001B59C7" w:rsidRDefault="0036777A" w:rsidP="0036777A">
      <w:pPr>
        <w:ind w:left="720"/>
        <w:rPr>
          <w:rFonts w:ascii="Times New Roman" w:hAnsi="Times New Roman" w:cs="Times New Roman"/>
          <w:sz w:val="22"/>
          <w:szCs w:val="22"/>
        </w:rPr>
      </w:pPr>
    </w:p>
    <w:p w14:paraId="16F4234E" w14:textId="7E37F22E" w:rsidR="00E30357" w:rsidRPr="001B59C7" w:rsidRDefault="00E30357" w:rsidP="004C4381">
      <w:pPr>
        <w:ind w:firstLine="720"/>
        <w:rPr>
          <w:rFonts w:ascii="Times New Roman" w:hAnsi="Times New Roman" w:cs="Times New Roman"/>
          <w:b/>
          <w:bCs/>
          <w:sz w:val="22"/>
          <w:szCs w:val="22"/>
        </w:rPr>
      </w:pPr>
      <w:r w:rsidRPr="001B59C7">
        <w:rPr>
          <w:rFonts w:ascii="Times New Roman" w:hAnsi="Times New Roman" w:cs="Times New Roman"/>
          <w:b/>
          <w:bCs/>
          <w:sz w:val="22"/>
          <w:szCs w:val="22"/>
        </w:rPr>
        <w:t>St. Vincent’s Task Force on the Future</w:t>
      </w:r>
      <w:r w:rsidR="00396BA5" w:rsidRPr="001B59C7">
        <w:rPr>
          <w:rFonts w:ascii="Times New Roman" w:hAnsi="Times New Roman" w:cs="Times New Roman"/>
          <w:b/>
          <w:bCs/>
          <w:sz w:val="22"/>
          <w:szCs w:val="22"/>
        </w:rPr>
        <w:t>:</w:t>
      </w:r>
      <w:r w:rsidR="00396BA5" w:rsidRPr="001B59C7">
        <w:rPr>
          <w:rFonts w:ascii="Times New Roman" w:hAnsi="Times New Roman" w:cs="Times New Roman"/>
          <w:sz w:val="22"/>
          <w:szCs w:val="22"/>
        </w:rPr>
        <w:t> </w:t>
      </w:r>
      <w:r w:rsidRPr="001B59C7">
        <w:rPr>
          <w:rFonts w:ascii="Times New Roman" w:hAnsi="Times New Roman" w:cs="Times New Roman"/>
          <w:sz w:val="22"/>
          <w:szCs w:val="22"/>
        </w:rPr>
        <w:t xml:space="preserve">A Task Force, including a representative mix of Council, staff and non-council community members was formed to guide a strategic planning process. The mandate is to ensure a process that will involve the entire community. It is charged with addressing three critical themes: </w:t>
      </w:r>
    </w:p>
    <w:p w14:paraId="5B4CC314" w14:textId="77777777" w:rsidR="00E30357" w:rsidRPr="001B59C7" w:rsidRDefault="00E30357" w:rsidP="00C77E06">
      <w:pPr>
        <w:numPr>
          <w:ilvl w:val="1"/>
          <w:numId w:val="12"/>
        </w:numPr>
        <w:rPr>
          <w:rFonts w:ascii="Times New Roman" w:hAnsi="Times New Roman" w:cs="Times New Roman"/>
          <w:sz w:val="22"/>
          <w:szCs w:val="22"/>
        </w:rPr>
      </w:pPr>
      <w:r w:rsidRPr="001B59C7">
        <w:rPr>
          <w:rFonts w:ascii="Times New Roman" w:hAnsi="Times New Roman" w:cs="Times New Roman"/>
          <w:b/>
          <w:bCs/>
          <w:sz w:val="22"/>
          <w:szCs w:val="22"/>
        </w:rPr>
        <w:t>Retention and Evangelization:</w:t>
      </w:r>
      <w:r w:rsidRPr="001B59C7">
        <w:rPr>
          <w:rFonts w:ascii="Times New Roman" w:hAnsi="Times New Roman" w:cs="Times New Roman"/>
          <w:sz w:val="22"/>
          <w:szCs w:val="22"/>
        </w:rPr>
        <w:t> Strategies to retain and attract parishioners.</w:t>
      </w:r>
    </w:p>
    <w:p w14:paraId="2AE4B26E" w14:textId="7FB8806D" w:rsidR="00E30357" w:rsidRPr="001B59C7" w:rsidRDefault="00E30357" w:rsidP="00C77E06">
      <w:pPr>
        <w:numPr>
          <w:ilvl w:val="1"/>
          <w:numId w:val="12"/>
        </w:numPr>
        <w:rPr>
          <w:rFonts w:ascii="Times New Roman" w:hAnsi="Times New Roman" w:cs="Times New Roman"/>
          <w:sz w:val="22"/>
          <w:szCs w:val="22"/>
        </w:rPr>
      </w:pPr>
      <w:r w:rsidRPr="001B59C7">
        <w:rPr>
          <w:rFonts w:ascii="Times New Roman" w:hAnsi="Times New Roman" w:cs="Times New Roman"/>
          <w:b/>
          <w:bCs/>
          <w:sz w:val="22"/>
          <w:szCs w:val="22"/>
        </w:rPr>
        <w:t>Service to the Poor and Homeless:</w:t>
      </w:r>
      <w:r w:rsidRPr="001B59C7">
        <w:rPr>
          <w:rFonts w:ascii="Times New Roman" w:hAnsi="Times New Roman" w:cs="Times New Roman"/>
          <w:sz w:val="22"/>
          <w:szCs w:val="22"/>
        </w:rPr>
        <w:t> Continuing the mission to serve and make a difference in the lives of the community’s most vulnerable.</w:t>
      </w:r>
    </w:p>
    <w:p w14:paraId="34098CEE" w14:textId="229DE979" w:rsidR="00E30357" w:rsidRPr="001B59C7" w:rsidRDefault="00E30357" w:rsidP="00C77E06">
      <w:pPr>
        <w:numPr>
          <w:ilvl w:val="1"/>
          <w:numId w:val="12"/>
        </w:numPr>
        <w:rPr>
          <w:rFonts w:ascii="Times New Roman" w:hAnsi="Times New Roman" w:cs="Times New Roman"/>
          <w:b/>
          <w:bCs/>
          <w:sz w:val="22"/>
          <w:szCs w:val="22"/>
        </w:rPr>
      </w:pPr>
      <w:r w:rsidRPr="001B59C7">
        <w:rPr>
          <w:rFonts w:ascii="Times New Roman" w:hAnsi="Times New Roman" w:cs="Times New Roman"/>
          <w:b/>
          <w:bCs/>
          <w:sz w:val="22"/>
          <w:szCs w:val="22"/>
        </w:rPr>
        <w:t>Radical Inclusivity:</w:t>
      </w:r>
      <w:r w:rsidRPr="001B59C7">
        <w:rPr>
          <w:rFonts w:ascii="Times New Roman" w:hAnsi="Times New Roman" w:cs="Times New Roman"/>
          <w:sz w:val="22"/>
          <w:szCs w:val="22"/>
        </w:rPr>
        <w:t> A focus on inclusivity as a guiding principle that underpins other initiatives</w:t>
      </w:r>
    </w:p>
    <w:p w14:paraId="74E9B095" w14:textId="77777777" w:rsidR="00E30357" w:rsidRPr="001B59C7" w:rsidRDefault="00E30357" w:rsidP="00E30357">
      <w:pPr>
        <w:ind w:left="720"/>
        <w:rPr>
          <w:rFonts w:ascii="Times New Roman" w:hAnsi="Times New Roman" w:cs="Times New Roman"/>
          <w:b/>
          <w:bCs/>
          <w:sz w:val="22"/>
          <w:szCs w:val="22"/>
        </w:rPr>
      </w:pPr>
    </w:p>
    <w:p w14:paraId="3A483544" w14:textId="77777777" w:rsidR="004C4381" w:rsidRPr="001B59C7" w:rsidRDefault="004C4381" w:rsidP="004C4381">
      <w:pPr>
        <w:rPr>
          <w:rFonts w:ascii="Times New Roman" w:hAnsi="Times New Roman" w:cs="Times New Roman"/>
          <w:b/>
          <w:bCs/>
          <w:sz w:val="22"/>
          <w:szCs w:val="22"/>
          <w:u w:val="single"/>
        </w:rPr>
      </w:pPr>
    </w:p>
    <w:p w14:paraId="394F4FFB" w14:textId="5AEE9496" w:rsidR="00396BA5" w:rsidRPr="00870096" w:rsidRDefault="00C77E06" w:rsidP="00C77E06">
      <w:pPr>
        <w:pStyle w:val="ListParagraph"/>
        <w:numPr>
          <w:ilvl w:val="0"/>
          <w:numId w:val="13"/>
        </w:numPr>
        <w:rPr>
          <w:rFonts w:ascii="Times New Roman" w:hAnsi="Times New Roman" w:cs="Times New Roman"/>
          <w:b/>
          <w:bCs/>
          <w:u w:val="single"/>
        </w:rPr>
      </w:pPr>
      <w:r w:rsidRPr="00870096">
        <w:rPr>
          <w:rFonts w:ascii="Times New Roman" w:hAnsi="Times New Roman" w:cs="Times New Roman"/>
          <w:b/>
          <w:bCs/>
          <w:u w:val="single"/>
        </w:rPr>
        <w:t xml:space="preserve">Community </w:t>
      </w:r>
      <w:r w:rsidR="00396BA5" w:rsidRPr="00870096">
        <w:rPr>
          <w:rFonts w:ascii="Times New Roman" w:hAnsi="Times New Roman" w:cs="Times New Roman"/>
          <w:b/>
          <w:bCs/>
          <w:u w:val="single"/>
        </w:rPr>
        <w:t>Engagement</w:t>
      </w:r>
      <w:r w:rsidRPr="00870096">
        <w:rPr>
          <w:rFonts w:ascii="Times New Roman" w:hAnsi="Times New Roman" w:cs="Times New Roman"/>
          <w:b/>
          <w:bCs/>
          <w:u w:val="single"/>
        </w:rPr>
        <w:t xml:space="preserve">, </w:t>
      </w:r>
      <w:r w:rsidR="00396BA5" w:rsidRPr="00870096">
        <w:rPr>
          <w:rFonts w:ascii="Times New Roman" w:hAnsi="Times New Roman" w:cs="Times New Roman"/>
          <w:b/>
          <w:bCs/>
          <w:u w:val="single"/>
        </w:rPr>
        <w:t>Service</w:t>
      </w:r>
      <w:r w:rsidRPr="00870096">
        <w:rPr>
          <w:rFonts w:ascii="Times New Roman" w:hAnsi="Times New Roman" w:cs="Times New Roman"/>
          <w:b/>
          <w:bCs/>
          <w:u w:val="single"/>
        </w:rPr>
        <w:t xml:space="preserve"> &amp; Outreach</w:t>
      </w:r>
    </w:p>
    <w:p w14:paraId="04D9E76E" w14:textId="77777777" w:rsidR="00C77E06" w:rsidRDefault="00C77E06" w:rsidP="001032C7">
      <w:pPr>
        <w:rPr>
          <w:rFonts w:ascii="Times New Roman" w:hAnsi="Times New Roman" w:cs="Times New Roman"/>
          <w:sz w:val="22"/>
          <w:szCs w:val="22"/>
        </w:rPr>
      </w:pPr>
    </w:p>
    <w:p w14:paraId="0646AF2F" w14:textId="35A48D9F" w:rsidR="001032C7" w:rsidRPr="001B59C7" w:rsidRDefault="001032C7" w:rsidP="001032C7">
      <w:pPr>
        <w:rPr>
          <w:rFonts w:ascii="Times New Roman" w:hAnsi="Times New Roman" w:cs="Times New Roman"/>
          <w:sz w:val="22"/>
          <w:szCs w:val="22"/>
        </w:rPr>
      </w:pPr>
      <w:r w:rsidRPr="001B59C7">
        <w:rPr>
          <w:rFonts w:ascii="Times New Roman" w:hAnsi="Times New Roman" w:cs="Times New Roman"/>
          <w:sz w:val="22"/>
          <w:szCs w:val="22"/>
        </w:rPr>
        <w:t>Our community remains deeply committed to social action, evident in initiatives such as racial equity education, environmental justice, and outreach to underserved populations. Through programs like 'We Have a Dream – A World Without Racism,’ The Resource Exchange, and Friday night dinners for the poor and homeless, St. Vincent’s is recognized as a pillar of advocacy and support, actively addressing the needs of both parishioners and the broader community.</w:t>
      </w:r>
    </w:p>
    <w:p w14:paraId="599DAB38" w14:textId="77777777" w:rsidR="001032C7" w:rsidRPr="001B59C7" w:rsidRDefault="001032C7" w:rsidP="001032C7">
      <w:pPr>
        <w:rPr>
          <w:rFonts w:ascii="Times New Roman" w:hAnsi="Times New Roman" w:cs="Times New Roman"/>
          <w:sz w:val="22"/>
          <w:szCs w:val="22"/>
        </w:rPr>
      </w:pPr>
    </w:p>
    <w:p w14:paraId="63B29C46" w14:textId="0201B3A1" w:rsidR="00997F95" w:rsidRPr="001B59C7" w:rsidRDefault="00997F95" w:rsidP="00997F95">
      <w:pPr>
        <w:rPr>
          <w:rFonts w:ascii="Times New Roman" w:hAnsi="Times New Roman" w:cs="Times New Roman"/>
          <w:color w:val="000000" w:themeColor="text1"/>
          <w:sz w:val="22"/>
          <w:szCs w:val="22"/>
        </w:rPr>
      </w:pPr>
      <w:r w:rsidRPr="001B59C7">
        <w:rPr>
          <w:rFonts w:ascii="Times New Roman" w:hAnsi="Times New Roman" w:cs="Times New Roman"/>
          <w:color w:val="000000" w:themeColor="text1"/>
          <w:sz w:val="22"/>
          <w:szCs w:val="22"/>
        </w:rPr>
        <w:t>St. Vincent’s</w:t>
      </w:r>
      <w:r w:rsidR="001032C7" w:rsidRPr="001B59C7">
        <w:rPr>
          <w:rFonts w:ascii="Times New Roman" w:hAnsi="Times New Roman" w:cs="Times New Roman"/>
          <w:color w:val="000000" w:themeColor="text1"/>
          <w:sz w:val="22"/>
          <w:szCs w:val="22"/>
        </w:rPr>
        <w:t xml:space="preserve"> ALIVE initiative for </w:t>
      </w:r>
      <w:r w:rsidRPr="001B59C7">
        <w:rPr>
          <w:rFonts w:ascii="Times New Roman" w:hAnsi="Times New Roman" w:cs="Times New Roman"/>
          <w:color w:val="000000" w:themeColor="text1"/>
          <w:sz w:val="22"/>
          <w:szCs w:val="22"/>
        </w:rPr>
        <w:t xml:space="preserve">outreach to the LGBTQ+ community </w:t>
      </w:r>
      <w:r w:rsidR="001032C7" w:rsidRPr="001B59C7">
        <w:rPr>
          <w:rFonts w:ascii="Times New Roman" w:hAnsi="Times New Roman" w:cs="Times New Roman"/>
          <w:color w:val="000000" w:themeColor="text1"/>
          <w:sz w:val="22"/>
          <w:szCs w:val="22"/>
        </w:rPr>
        <w:t xml:space="preserve">is one aspect of being a </w:t>
      </w:r>
      <w:r w:rsidRPr="001B59C7">
        <w:rPr>
          <w:rFonts w:ascii="Times New Roman" w:hAnsi="Times New Roman" w:cs="Times New Roman"/>
          <w:color w:val="000000" w:themeColor="text1"/>
          <w:sz w:val="22"/>
          <w:szCs w:val="22"/>
        </w:rPr>
        <w:t>welcoming parish</w:t>
      </w:r>
      <w:r w:rsidR="001032C7" w:rsidRPr="001B59C7">
        <w:rPr>
          <w:rFonts w:ascii="Times New Roman" w:hAnsi="Times New Roman" w:cs="Times New Roman"/>
          <w:color w:val="000000" w:themeColor="text1"/>
          <w:sz w:val="22"/>
          <w:szCs w:val="22"/>
        </w:rPr>
        <w:t xml:space="preserve">. Many volunteers are active in </w:t>
      </w:r>
      <w:r w:rsidRPr="001B59C7">
        <w:rPr>
          <w:rFonts w:ascii="Times New Roman" w:hAnsi="Times New Roman" w:cs="Times New Roman"/>
          <w:color w:val="000000" w:themeColor="text1"/>
          <w:sz w:val="22"/>
          <w:szCs w:val="22"/>
        </w:rPr>
        <w:t>early childhood development</w:t>
      </w:r>
      <w:r w:rsidR="001032C7" w:rsidRPr="001B59C7">
        <w:rPr>
          <w:rFonts w:ascii="Times New Roman" w:hAnsi="Times New Roman" w:cs="Times New Roman"/>
          <w:color w:val="000000" w:themeColor="text1"/>
          <w:sz w:val="22"/>
          <w:szCs w:val="22"/>
        </w:rPr>
        <w:t xml:space="preserve">, </w:t>
      </w:r>
      <w:r w:rsidRPr="001B59C7">
        <w:rPr>
          <w:rFonts w:ascii="Times New Roman" w:hAnsi="Times New Roman" w:cs="Times New Roman"/>
          <w:color w:val="000000" w:themeColor="text1"/>
          <w:sz w:val="22"/>
          <w:szCs w:val="22"/>
        </w:rPr>
        <w:t>tutoring young children</w:t>
      </w:r>
      <w:r w:rsidR="001032C7" w:rsidRPr="001B59C7">
        <w:rPr>
          <w:rFonts w:ascii="Times New Roman" w:hAnsi="Times New Roman" w:cs="Times New Roman"/>
          <w:color w:val="000000" w:themeColor="text1"/>
          <w:sz w:val="22"/>
          <w:szCs w:val="22"/>
        </w:rPr>
        <w:t>, in a nearby school</w:t>
      </w:r>
      <w:r w:rsidRPr="001B59C7">
        <w:rPr>
          <w:rFonts w:ascii="Times New Roman" w:hAnsi="Times New Roman" w:cs="Times New Roman"/>
          <w:color w:val="000000" w:themeColor="text1"/>
          <w:sz w:val="22"/>
          <w:szCs w:val="22"/>
        </w:rPr>
        <w:t xml:space="preserve">. </w:t>
      </w:r>
      <w:r w:rsidR="00B42DBB" w:rsidRPr="001B59C7">
        <w:rPr>
          <w:rFonts w:ascii="Times New Roman" w:hAnsi="Times New Roman" w:cs="Times New Roman"/>
          <w:color w:val="000000" w:themeColor="text1"/>
          <w:sz w:val="22"/>
          <w:szCs w:val="22"/>
        </w:rPr>
        <w:t>Through the devoted service of many parish volunteers, t</w:t>
      </w:r>
      <w:r w:rsidRPr="001B59C7">
        <w:rPr>
          <w:rFonts w:ascii="Times New Roman" w:hAnsi="Times New Roman" w:cs="Times New Roman"/>
          <w:color w:val="000000" w:themeColor="text1"/>
          <w:sz w:val="22"/>
          <w:szCs w:val="22"/>
        </w:rPr>
        <w:t xml:space="preserve">he Parish’s long-established Emergency Services ministries continue to assist our neighbors with </w:t>
      </w:r>
      <w:r w:rsidR="00B42DBB" w:rsidRPr="001B59C7">
        <w:rPr>
          <w:rFonts w:ascii="Times New Roman" w:hAnsi="Times New Roman" w:cs="Times New Roman"/>
          <w:color w:val="000000" w:themeColor="text1"/>
          <w:sz w:val="22"/>
          <w:szCs w:val="22"/>
        </w:rPr>
        <w:t xml:space="preserve">a “Food Pantry” providing </w:t>
      </w:r>
      <w:r w:rsidRPr="001B59C7">
        <w:rPr>
          <w:rFonts w:ascii="Times New Roman" w:hAnsi="Times New Roman" w:cs="Times New Roman"/>
          <w:color w:val="000000" w:themeColor="text1"/>
          <w:sz w:val="22"/>
          <w:szCs w:val="22"/>
        </w:rPr>
        <w:t>groceries</w:t>
      </w:r>
      <w:r w:rsidR="00B42DBB" w:rsidRPr="001B59C7">
        <w:rPr>
          <w:rFonts w:ascii="Times New Roman" w:hAnsi="Times New Roman" w:cs="Times New Roman"/>
          <w:color w:val="000000" w:themeColor="text1"/>
          <w:sz w:val="22"/>
          <w:szCs w:val="22"/>
        </w:rPr>
        <w:t>,</w:t>
      </w:r>
      <w:r w:rsidRPr="001B59C7">
        <w:rPr>
          <w:rFonts w:ascii="Times New Roman" w:hAnsi="Times New Roman" w:cs="Times New Roman"/>
          <w:color w:val="000000" w:themeColor="text1"/>
          <w:sz w:val="22"/>
          <w:szCs w:val="22"/>
        </w:rPr>
        <w:t xml:space="preserve"> and </w:t>
      </w:r>
      <w:r w:rsidR="00B42DBB" w:rsidRPr="001B59C7">
        <w:rPr>
          <w:rFonts w:ascii="Times New Roman" w:hAnsi="Times New Roman" w:cs="Times New Roman"/>
          <w:color w:val="000000" w:themeColor="text1"/>
          <w:sz w:val="22"/>
          <w:szCs w:val="22"/>
        </w:rPr>
        <w:t xml:space="preserve">with </w:t>
      </w:r>
      <w:r w:rsidRPr="001B59C7">
        <w:rPr>
          <w:rFonts w:ascii="Times New Roman" w:hAnsi="Times New Roman" w:cs="Times New Roman"/>
          <w:color w:val="000000" w:themeColor="text1"/>
          <w:sz w:val="22"/>
          <w:szCs w:val="22"/>
        </w:rPr>
        <w:t xml:space="preserve">clothing </w:t>
      </w:r>
      <w:r w:rsidR="00B42DBB" w:rsidRPr="001B59C7">
        <w:rPr>
          <w:rFonts w:ascii="Times New Roman" w:hAnsi="Times New Roman" w:cs="Times New Roman"/>
          <w:color w:val="000000" w:themeColor="text1"/>
          <w:sz w:val="22"/>
          <w:szCs w:val="22"/>
        </w:rPr>
        <w:t xml:space="preserve">for men. </w:t>
      </w:r>
      <w:r w:rsidRPr="001B59C7">
        <w:rPr>
          <w:rFonts w:ascii="Times New Roman" w:hAnsi="Times New Roman" w:cs="Times New Roman"/>
          <w:color w:val="000000" w:themeColor="text1"/>
          <w:sz w:val="22"/>
          <w:szCs w:val="22"/>
        </w:rPr>
        <w:t>Poor Box donations provide critical eviction prevention, utilities payments, sober house stays, emergency travel aid, and other invaluable financial assistance to well over 100 individuals and their families each year.</w:t>
      </w:r>
    </w:p>
    <w:p w14:paraId="56220CB5" w14:textId="4743949E" w:rsidR="00997F95" w:rsidRPr="001B59C7" w:rsidRDefault="00997F95" w:rsidP="00997F95">
      <w:pPr>
        <w:rPr>
          <w:rFonts w:ascii="Times New Roman" w:hAnsi="Times New Roman" w:cs="Times New Roman"/>
          <w:color w:val="000000" w:themeColor="text1"/>
          <w:sz w:val="22"/>
          <w:szCs w:val="22"/>
        </w:rPr>
      </w:pPr>
    </w:p>
    <w:p w14:paraId="11A8CA93" w14:textId="0E7DD771" w:rsidR="00B42DBB" w:rsidRPr="001B59C7" w:rsidRDefault="00B42DBB" w:rsidP="00997F95">
      <w:pPr>
        <w:rPr>
          <w:rFonts w:ascii="Times New Roman" w:hAnsi="Times New Roman" w:cs="Times New Roman"/>
          <w:sz w:val="22"/>
          <w:szCs w:val="22"/>
        </w:rPr>
      </w:pPr>
      <w:r w:rsidRPr="001B59C7">
        <w:rPr>
          <w:rFonts w:ascii="Times New Roman" w:hAnsi="Times New Roman" w:cs="Times New Roman"/>
          <w:sz w:val="22"/>
          <w:szCs w:val="22"/>
        </w:rPr>
        <w:lastRenderedPageBreak/>
        <w:t xml:space="preserve">St. Vincent’s outdoor space always other social ministries to outreach and provide service to the poor and homeless at its doorstep. </w:t>
      </w:r>
    </w:p>
    <w:p w14:paraId="52A407C7" w14:textId="77777777" w:rsidR="00870096" w:rsidRDefault="00870096" w:rsidP="00C77E06">
      <w:pPr>
        <w:ind w:firstLine="720"/>
        <w:rPr>
          <w:rFonts w:ascii="Times New Roman" w:hAnsi="Times New Roman" w:cs="Times New Roman"/>
          <w:b/>
          <w:bCs/>
          <w:sz w:val="22"/>
          <w:szCs w:val="22"/>
          <w:u w:val="single"/>
        </w:rPr>
      </w:pPr>
    </w:p>
    <w:p w14:paraId="2C4B059F" w14:textId="3BE17075" w:rsidR="004C4381" w:rsidRDefault="004C4381" w:rsidP="00C77E06">
      <w:pPr>
        <w:ind w:firstLine="720"/>
        <w:rPr>
          <w:rFonts w:ascii="Times New Roman" w:hAnsi="Times New Roman" w:cs="Times New Roman"/>
          <w:b/>
          <w:bCs/>
          <w:sz w:val="22"/>
          <w:szCs w:val="22"/>
          <w:u w:val="single"/>
        </w:rPr>
      </w:pPr>
      <w:r w:rsidRPr="001B59C7">
        <w:rPr>
          <w:rFonts w:ascii="Times New Roman" w:hAnsi="Times New Roman" w:cs="Times New Roman"/>
          <w:b/>
          <w:bCs/>
          <w:sz w:val="22"/>
          <w:szCs w:val="22"/>
          <w:u w:val="single"/>
        </w:rPr>
        <w:t xml:space="preserve">Hosting Events </w:t>
      </w:r>
      <w:r w:rsidR="00997F95" w:rsidRPr="001B59C7">
        <w:rPr>
          <w:rFonts w:ascii="Times New Roman" w:hAnsi="Times New Roman" w:cs="Times New Roman"/>
          <w:b/>
          <w:bCs/>
          <w:sz w:val="22"/>
          <w:szCs w:val="22"/>
          <w:u w:val="single"/>
        </w:rPr>
        <w:t>and Outreach</w:t>
      </w:r>
    </w:p>
    <w:p w14:paraId="11C5046A" w14:textId="77777777" w:rsidR="00C77E06" w:rsidRPr="001B59C7" w:rsidRDefault="00C77E06" w:rsidP="00C77E06">
      <w:pPr>
        <w:ind w:firstLine="720"/>
        <w:rPr>
          <w:rFonts w:ascii="Times New Roman" w:hAnsi="Times New Roman" w:cs="Times New Roman"/>
          <w:b/>
          <w:bCs/>
          <w:sz w:val="22"/>
          <w:szCs w:val="22"/>
          <w:u w:val="single"/>
        </w:rPr>
      </w:pPr>
    </w:p>
    <w:p w14:paraId="783FFE2E" w14:textId="78AC7432" w:rsidR="00997F95" w:rsidRPr="001B59C7" w:rsidRDefault="00997F95" w:rsidP="00997F95">
      <w:pPr>
        <w:pStyle w:val="ListParagraph"/>
        <w:numPr>
          <w:ilvl w:val="0"/>
          <w:numId w:val="9"/>
        </w:numPr>
        <w:rPr>
          <w:rFonts w:ascii="Times New Roman" w:hAnsi="Times New Roman" w:cs="Times New Roman"/>
          <w:sz w:val="22"/>
          <w:szCs w:val="22"/>
          <w:u w:val="single"/>
        </w:rPr>
      </w:pPr>
      <w:r w:rsidRPr="001B59C7">
        <w:rPr>
          <w:rFonts w:ascii="Times New Roman" w:hAnsi="Times New Roman" w:cs="Times New Roman"/>
          <w:sz w:val="22"/>
          <w:szCs w:val="22"/>
        </w:rPr>
        <w:t xml:space="preserve">With the leadership of the Green Team, St. Vincent’s is planning a celebration of creation in honor of the feast of St. Francis of Assisi, inviting the surrounding community to an outdoor liturgy, blessing of the animals and </w:t>
      </w:r>
      <w:r w:rsidR="00B42DBB" w:rsidRPr="001B59C7">
        <w:rPr>
          <w:rFonts w:ascii="Times New Roman" w:hAnsi="Times New Roman" w:cs="Times New Roman"/>
          <w:sz w:val="22"/>
          <w:szCs w:val="22"/>
        </w:rPr>
        <w:t>other</w:t>
      </w:r>
      <w:r w:rsidRPr="001B59C7">
        <w:rPr>
          <w:rFonts w:ascii="Times New Roman" w:hAnsi="Times New Roman" w:cs="Times New Roman"/>
          <w:sz w:val="22"/>
          <w:szCs w:val="22"/>
        </w:rPr>
        <w:t xml:space="preserve"> activities related to the environment for family fun and learning.</w:t>
      </w:r>
    </w:p>
    <w:p w14:paraId="1308812C" w14:textId="139AA6C8" w:rsidR="00997F95" w:rsidRPr="00C77E06" w:rsidRDefault="00997F95" w:rsidP="00997F95">
      <w:pPr>
        <w:pStyle w:val="ListParagraph"/>
        <w:numPr>
          <w:ilvl w:val="0"/>
          <w:numId w:val="9"/>
        </w:numPr>
        <w:rPr>
          <w:rFonts w:ascii="Times New Roman" w:hAnsi="Times New Roman" w:cs="Times New Roman"/>
          <w:sz w:val="22"/>
          <w:szCs w:val="22"/>
          <w:u w:val="single"/>
        </w:rPr>
      </w:pPr>
      <w:r w:rsidRPr="001B59C7">
        <w:rPr>
          <w:rFonts w:ascii="Times New Roman" w:hAnsi="Times New Roman" w:cs="Times New Roman"/>
          <w:sz w:val="22"/>
          <w:szCs w:val="22"/>
        </w:rPr>
        <w:t>The Social Action Committee has been active in getting out the vote campaigns.</w:t>
      </w:r>
    </w:p>
    <w:p w14:paraId="199874B8" w14:textId="610E9667" w:rsidR="00C77E06" w:rsidRPr="001B59C7" w:rsidRDefault="00C77E06" w:rsidP="00997F95">
      <w:pPr>
        <w:pStyle w:val="ListParagraph"/>
        <w:numPr>
          <w:ilvl w:val="0"/>
          <w:numId w:val="9"/>
        </w:numPr>
        <w:rPr>
          <w:rFonts w:ascii="Times New Roman" w:hAnsi="Times New Roman" w:cs="Times New Roman"/>
          <w:sz w:val="22"/>
          <w:szCs w:val="22"/>
          <w:u w:val="single"/>
        </w:rPr>
      </w:pPr>
      <w:r>
        <w:rPr>
          <w:rFonts w:ascii="Times New Roman" w:hAnsi="Times New Roman" w:cs="Times New Roman"/>
          <w:sz w:val="22"/>
          <w:szCs w:val="22"/>
        </w:rPr>
        <w:t>Preparations are underway for St. Vincent’s to be part of “Doors Open”, A Citywide Festival of Architecture and Neighborhoods.</w:t>
      </w:r>
    </w:p>
    <w:p w14:paraId="57305131" w14:textId="77777777" w:rsidR="00997F95" w:rsidRPr="001B59C7" w:rsidRDefault="00997F95" w:rsidP="00997F95">
      <w:pPr>
        <w:rPr>
          <w:rFonts w:ascii="Times New Roman" w:hAnsi="Times New Roman" w:cs="Times New Roman"/>
          <w:sz w:val="22"/>
          <w:szCs w:val="22"/>
          <w:u w:val="single"/>
        </w:rPr>
      </w:pPr>
    </w:p>
    <w:p w14:paraId="28E31777" w14:textId="0230914A" w:rsidR="00997F95" w:rsidRPr="001B59C7" w:rsidRDefault="00997F95" w:rsidP="00997F95">
      <w:pPr>
        <w:ind w:firstLine="720"/>
        <w:rPr>
          <w:rFonts w:ascii="Times New Roman" w:hAnsi="Times New Roman" w:cs="Times New Roman"/>
          <w:b/>
          <w:bCs/>
          <w:sz w:val="22"/>
          <w:szCs w:val="22"/>
          <w:u w:val="single"/>
        </w:rPr>
      </w:pPr>
      <w:r w:rsidRPr="001B59C7">
        <w:rPr>
          <w:rFonts w:ascii="Times New Roman" w:hAnsi="Times New Roman" w:cs="Times New Roman"/>
          <w:b/>
          <w:bCs/>
          <w:sz w:val="22"/>
          <w:szCs w:val="22"/>
          <w:u w:val="single"/>
        </w:rPr>
        <w:t xml:space="preserve">Committee </w:t>
      </w:r>
      <w:r w:rsidR="00C77E06">
        <w:rPr>
          <w:rFonts w:ascii="Times New Roman" w:hAnsi="Times New Roman" w:cs="Times New Roman"/>
          <w:b/>
          <w:bCs/>
          <w:sz w:val="22"/>
          <w:szCs w:val="22"/>
          <w:u w:val="single"/>
        </w:rPr>
        <w:t xml:space="preserve">Ministries and Service </w:t>
      </w:r>
    </w:p>
    <w:p w14:paraId="3B4BE8B8" w14:textId="77777777" w:rsidR="00C77E06" w:rsidRDefault="00C77E06" w:rsidP="00997F95">
      <w:pPr>
        <w:rPr>
          <w:rFonts w:ascii="Times New Roman" w:hAnsi="Times New Roman" w:cs="Times New Roman"/>
          <w:sz w:val="22"/>
          <w:szCs w:val="22"/>
        </w:rPr>
      </w:pPr>
    </w:p>
    <w:p w14:paraId="2B07EA60" w14:textId="1C426C92" w:rsidR="00997F95" w:rsidRPr="001B59C7" w:rsidRDefault="00997F95" w:rsidP="00997F95">
      <w:pPr>
        <w:rPr>
          <w:rFonts w:ascii="Times New Roman" w:hAnsi="Times New Roman" w:cs="Times New Roman"/>
          <w:sz w:val="22"/>
          <w:szCs w:val="22"/>
        </w:rPr>
      </w:pPr>
      <w:r w:rsidRPr="001B59C7">
        <w:rPr>
          <w:rFonts w:ascii="Times New Roman" w:hAnsi="Times New Roman" w:cs="Times New Roman"/>
          <w:sz w:val="22"/>
          <w:szCs w:val="22"/>
        </w:rPr>
        <w:t>Several of St. Vincent De Paul’s committees serve the parish itself, and some serve both internally and externally.</w:t>
      </w:r>
    </w:p>
    <w:p w14:paraId="6D394DC6" w14:textId="77777777" w:rsidR="001032C7" w:rsidRPr="001B59C7" w:rsidRDefault="001032C7" w:rsidP="00997F95">
      <w:pPr>
        <w:rPr>
          <w:rFonts w:ascii="Times New Roman" w:hAnsi="Times New Roman" w:cs="Times New Roman"/>
          <w:sz w:val="22"/>
          <w:szCs w:val="22"/>
        </w:rPr>
      </w:pPr>
    </w:p>
    <w:p w14:paraId="69B73CEA" w14:textId="77777777" w:rsidR="00997F95" w:rsidRPr="001B59C7" w:rsidRDefault="00997F95" w:rsidP="00997F95">
      <w:pPr>
        <w:rPr>
          <w:rFonts w:ascii="Times New Roman" w:hAnsi="Times New Roman" w:cs="Times New Roman"/>
          <w:sz w:val="22"/>
          <w:szCs w:val="22"/>
          <w:u w:val="single"/>
        </w:rPr>
      </w:pPr>
      <w:r w:rsidRPr="001B59C7">
        <w:rPr>
          <w:rFonts w:ascii="Times New Roman" w:hAnsi="Times New Roman" w:cs="Times New Roman"/>
          <w:sz w:val="22"/>
          <w:szCs w:val="22"/>
        </w:rPr>
        <w:tab/>
      </w:r>
      <w:r w:rsidRPr="001B59C7">
        <w:rPr>
          <w:rFonts w:ascii="Times New Roman" w:hAnsi="Times New Roman" w:cs="Times New Roman"/>
          <w:sz w:val="22"/>
          <w:szCs w:val="22"/>
          <w:u w:val="single"/>
        </w:rPr>
        <w:t>Liturgy</w:t>
      </w:r>
    </w:p>
    <w:p w14:paraId="483D08BE" w14:textId="66C12D17" w:rsidR="001032C7" w:rsidRPr="001B59C7" w:rsidRDefault="001032C7" w:rsidP="001032C7">
      <w:pPr>
        <w:rPr>
          <w:rFonts w:ascii="Times New Roman" w:hAnsi="Times New Roman" w:cs="Times New Roman"/>
          <w:sz w:val="22"/>
          <w:szCs w:val="22"/>
        </w:rPr>
      </w:pPr>
      <w:r w:rsidRPr="001B59C7">
        <w:rPr>
          <w:rFonts w:ascii="Times New Roman" w:hAnsi="Times New Roman" w:cs="Times New Roman"/>
          <w:sz w:val="22"/>
          <w:szCs w:val="22"/>
        </w:rPr>
        <w:t>The Liturgy Committee enhances parish life by a deep commitment and expertise in planning liturgies that resonate with the diverse spiritual needs of the community. With strong lay participation, this committee fosters a space for spiritual growth and inclusivity, key to our identity as a Eucharistic parish.</w:t>
      </w:r>
    </w:p>
    <w:p w14:paraId="39273B98" w14:textId="77777777" w:rsidR="00C84640" w:rsidRPr="001B59C7" w:rsidRDefault="00C84640" w:rsidP="00997F95">
      <w:pPr>
        <w:rPr>
          <w:rFonts w:ascii="Times New Roman" w:hAnsi="Times New Roman" w:cs="Times New Roman"/>
          <w:sz w:val="22"/>
          <w:szCs w:val="22"/>
        </w:rPr>
      </w:pPr>
    </w:p>
    <w:p w14:paraId="35A8C742" w14:textId="7A0BFE49" w:rsidR="00997F95" w:rsidRPr="001B59C7" w:rsidRDefault="00997F95" w:rsidP="00997F95">
      <w:pPr>
        <w:rPr>
          <w:rFonts w:ascii="Times New Roman" w:hAnsi="Times New Roman" w:cs="Times New Roman"/>
          <w:sz w:val="22"/>
          <w:szCs w:val="22"/>
        </w:rPr>
      </w:pPr>
      <w:r w:rsidRPr="001B59C7">
        <w:rPr>
          <w:rFonts w:ascii="Times New Roman" w:hAnsi="Times New Roman" w:cs="Times New Roman"/>
          <w:sz w:val="22"/>
          <w:szCs w:val="22"/>
        </w:rPr>
        <w:t>The Liturgy committee continues to ensure that all liturgies are deeply rooted in scripture and sacrament and connect to our commitment to service.  The Committee itself has attracted new members and has also been successful in growing the number of parishioners who desire to be lectors and Eucharistic ministers.  Of significance is the desire for and commitment to active and diligent lay participation, which is deeply appreciated and honored by the community.</w:t>
      </w:r>
    </w:p>
    <w:p w14:paraId="26F0F82F" w14:textId="77777777" w:rsidR="00997F95" w:rsidRPr="001B59C7" w:rsidRDefault="00997F95" w:rsidP="00997F95">
      <w:pPr>
        <w:rPr>
          <w:rFonts w:ascii="Times New Roman" w:hAnsi="Times New Roman" w:cs="Times New Roman"/>
          <w:color w:val="000000" w:themeColor="text1"/>
          <w:sz w:val="22"/>
          <w:szCs w:val="22"/>
        </w:rPr>
      </w:pPr>
      <w:r w:rsidRPr="001B59C7">
        <w:rPr>
          <w:rFonts w:ascii="Times New Roman" w:hAnsi="Times New Roman" w:cs="Times New Roman"/>
          <w:sz w:val="22"/>
          <w:szCs w:val="22"/>
        </w:rPr>
        <w:t xml:space="preserve">St. Vincent’s makes every effort to plan liturgies that are responsive to the different spiritual needs of the community.  </w:t>
      </w:r>
      <w:r w:rsidRPr="001B59C7">
        <w:rPr>
          <w:rFonts w:ascii="Times New Roman" w:hAnsi="Times New Roman" w:cs="Times New Roman"/>
          <w:color w:val="000000" w:themeColor="text1"/>
          <w:sz w:val="22"/>
          <w:szCs w:val="22"/>
        </w:rPr>
        <w:t xml:space="preserve">The Saturday evening Mass, for example, is more contemplative. </w:t>
      </w:r>
    </w:p>
    <w:p w14:paraId="6CB6F933" w14:textId="77777777" w:rsidR="00997F95" w:rsidRPr="001B59C7" w:rsidRDefault="00997F95" w:rsidP="00997F95">
      <w:pPr>
        <w:rPr>
          <w:rFonts w:ascii="Times New Roman" w:hAnsi="Times New Roman" w:cs="Times New Roman"/>
          <w:color w:val="000000" w:themeColor="text1"/>
          <w:sz w:val="22"/>
          <w:szCs w:val="22"/>
        </w:rPr>
      </w:pPr>
    </w:p>
    <w:p w14:paraId="5431C120" w14:textId="0310A143" w:rsidR="00B42DBB" w:rsidRPr="001B59C7" w:rsidRDefault="00B42DBB" w:rsidP="00997F95">
      <w:pPr>
        <w:ind w:firstLine="720"/>
        <w:rPr>
          <w:rFonts w:ascii="Times New Roman" w:hAnsi="Times New Roman" w:cs="Times New Roman"/>
          <w:sz w:val="22"/>
          <w:szCs w:val="22"/>
        </w:rPr>
      </w:pPr>
      <w:r w:rsidRPr="001B59C7">
        <w:rPr>
          <w:rFonts w:ascii="Times New Roman" w:hAnsi="Times New Roman" w:cs="Times New Roman"/>
          <w:sz w:val="22"/>
          <w:szCs w:val="22"/>
          <w:u w:val="single"/>
        </w:rPr>
        <w:t>Social Action</w:t>
      </w:r>
    </w:p>
    <w:p w14:paraId="028CD817" w14:textId="10B56838" w:rsidR="00420A01" w:rsidRPr="001B59C7" w:rsidRDefault="00B42DBB" w:rsidP="00B42DBB">
      <w:pPr>
        <w:rPr>
          <w:rFonts w:ascii="Times New Roman" w:hAnsi="Times New Roman" w:cs="Times New Roman"/>
          <w:sz w:val="22"/>
          <w:szCs w:val="22"/>
        </w:rPr>
      </w:pPr>
      <w:r w:rsidRPr="001B59C7">
        <w:rPr>
          <w:rFonts w:ascii="Times New Roman" w:hAnsi="Times New Roman" w:cs="Times New Roman"/>
          <w:sz w:val="22"/>
          <w:szCs w:val="22"/>
        </w:rPr>
        <w:t xml:space="preserve">The Social Action Committee has several sub-committees for outreach and action.   </w:t>
      </w:r>
      <w:r w:rsidR="00420A01" w:rsidRPr="001B59C7">
        <w:rPr>
          <w:rFonts w:ascii="Times New Roman" w:hAnsi="Times New Roman" w:cs="Times New Roman"/>
          <w:sz w:val="22"/>
          <w:szCs w:val="22"/>
        </w:rPr>
        <w:t>T</w:t>
      </w:r>
      <w:r w:rsidRPr="001B59C7">
        <w:rPr>
          <w:rFonts w:ascii="Times New Roman" w:hAnsi="Times New Roman" w:cs="Times New Roman"/>
          <w:sz w:val="22"/>
          <w:szCs w:val="22"/>
        </w:rPr>
        <w:t>he Green Team catalyzes responsible behaviors in our homes and community to care for God’s creation</w:t>
      </w:r>
      <w:r w:rsidR="00420A01" w:rsidRPr="001B59C7">
        <w:rPr>
          <w:rFonts w:ascii="Times New Roman" w:hAnsi="Times New Roman" w:cs="Times New Roman"/>
          <w:sz w:val="22"/>
          <w:szCs w:val="22"/>
        </w:rPr>
        <w:t>.</w:t>
      </w:r>
      <w:r w:rsidRPr="001B59C7">
        <w:rPr>
          <w:rFonts w:ascii="Times New Roman" w:hAnsi="Times New Roman" w:cs="Times New Roman"/>
          <w:sz w:val="22"/>
          <w:szCs w:val="22"/>
        </w:rPr>
        <w:t xml:space="preserve"> </w:t>
      </w:r>
      <w:r w:rsidR="00420A01" w:rsidRPr="001B59C7">
        <w:rPr>
          <w:rFonts w:ascii="Times New Roman" w:hAnsi="Times New Roman" w:cs="Times New Roman"/>
          <w:sz w:val="22"/>
          <w:szCs w:val="22"/>
        </w:rPr>
        <w:t>T</w:t>
      </w:r>
      <w:r w:rsidRPr="001B59C7">
        <w:rPr>
          <w:rFonts w:ascii="Times New Roman" w:hAnsi="Times New Roman" w:cs="Times New Roman"/>
          <w:sz w:val="22"/>
          <w:szCs w:val="22"/>
        </w:rPr>
        <w:t>he ALIVE group, as already mentioned</w:t>
      </w:r>
      <w:r w:rsidR="00420A01" w:rsidRPr="001B59C7">
        <w:rPr>
          <w:rFonts w:ascii="Times New Roman" w:hAnsi="Times New Roman" w:cs="Times New Roman"/>
          <w:sz w:val="22"/>
          <w:szCs w:val="22"/>
        </w:rPr>
        <w:t>,</w:t>
      </w:r>
      <w:r w:rsidRPr="001B59C7">
        <w:rPr>
          <w:rFonts w:ascii="Times New Roman" w:hAnsi="Times New Roman" w:cs="Times New Roman"/>
          <w:sz w:val="22"/>
          <w:szCs w:val="22"/>
        </w:rPr>
        <w:t xml:space="preserve"> has been actively engaged in </w:t>
      </w:r>
      <w:r w:rsidR="00420A01" w:rsidRPr="001B59C7">
        <w:rPr>
          <w:rFonts w:ascii="Times New Roman" w:hAnsi="Times New Roman" w:cs="Times New Roman"/>
          <w:sz w:val="22"/>
          <w:szCs w:val="22"/>
        </w:rPr>
        <w:t xml:space="preserve">spreading the word that St. Vincent’s is welcoming of LGBTQ+ Catholics looking for a place to worship. The Resource Exchange continues the ever successful and impactful ministry of furnishing and helping to settle homeless individuals and families who are being housed. </w:t>
      </w:r>
    </w:p>
    <w:p w14:paraId="39AC937C" w14:textId="77777777" w:rsidR="00420A01" w:rsidRPr="001B59C7" w:rsidRDefault="00420A01" w:rsidP="00B42DBB">
      <w:pPr>
        <w:rPr>
          <w:rFonts w:ascii="Times New Roman" w:hAnsi="Times New Roman" w:cs="Times New Roman"/>
          <w:sz w:val="22"/>
          <w:szCs w:val="22"/>
        </w:rPr>
      </w:pPr>
    </w:p>
    <w:p w14:paraId="38B30160" w14:textId="16398FCC" w:rsidR="00997F95" w:rsidRPr="001B59C7" w:rsidRDefault="00997F95" w:rsidP="00870096">
      <w:pPr>
        <w:rPr>
          <w:rFonts w:ascii="Times New Roman" w:hAnsi="Times New Roman" w:cs="Times New Roman"/>
          <w:sz w:val="22"/>
          <w:szCs w:val="22"/>
        </w:rPr>
      </w:pPr>
      <w:r w:rsidRPr="00870096">
        <w:rPr>
          <w:rFonts w:ascii="Times New Roman" w:hAnsi="Times New Roman" w:cs="Times New Roman"/>
          <w:sz w:val="22"/>
          <w:szCs w:val="22"/>
        </w:rPr>
        <w:t>“We Have a Dream-A World Without Racism”</w:t>
      </w:r>
      <w:r w:rsidR="00C77E06" w:rsidRPr="00870096">
        <w:rPr>
          <w:rFonts w:ascii="Times New Roman" w:hAnsi="Times New Roman" w:cs="Times New Roman"/>
          <w:sz w:val="22"/>
          <w:szCs w:val="22"/>
        </w:rPr>
        <w:t xml:space="preserve"> </w:t>
      </w:r>
      <w:r w:rsidRPr="001B59C7">
        <w:rPr>
          <w:rFonts w:ascii="Times New Roman" w:hAnsi="Times New Roman" w:cs="Times New Roman"/>
          <w:sz w:val="22"/>
          <w:szCs w:val="22"/>
        </w:rPr>
        <w:t>is an initiative of St. Vincent’s Social</w:t>
      </w:r>
      <w:r w:rsidR="00870096">
        <w:rPr>
          <w:rFonts w:ascii="Times New Roman" w:hAnsi="Times New Roman" w:cs="Times New Roman"/>
          <w:sz w:val="22"/>
          <w:szCs w:val="22"/>
        </w:rPr>
        <w:t xml:space="preserve"> </w:t>
      </w:r>
      <w:r w:rsidRPr="001B59C7">
        <w:rPr>
          <w:rFonts w:ascii="Times New Roman" w:hAnsi="Times New Roman" w:cs="Times New Roman"/>
          <w:sz w:val="22"/>
          <w:szCs w:val="22"/>
        </w:rPr>
        <w:t>Justice/Social Action Committee. For three years now the project has continued to organize and sponsor a robust agenda of continuing education and reflection for the community on racism, white supremacy, and Christian nationalism.  Seminal books and articles have been shared and discussed, and several prominent experts in these areas, such as Fr. Brian Massingale and Dr. Robert Jones, were guest speakers. In addition to monthly ZOOM meetings, discussions, learning events, this past year the initiative focused on providing information on how political candidates and various pieces of legislation would impact racial equity.  The group also spearheads and shepherds St. Vincen</w:t>
      </w:r>
      <w:r w:rsidR="001032C7" w:rsidRPr="001B59C7">
        <w:rPr>
          <w:rFonts w:ascii="Times New Roman" w:hAnsi="Times New Roman" w:cs="Times New Roman"/>
          <w:sz w:val="22"/>
          <w:szCs w:val="22"/>
        </w:rPr>
        <w:t>t</w:t>
      </w:r>
      <w:r w:rsidRPr="001B59C7">
        <w:rPr>
          <w:rFonts w:ascii="Times New Roman" w:hAnsi="Times New Roman" w:cs="Times New Roman"/>
          <w:sz w:val="22"/>
          <w:szCs w:val="22"/>
        </w:rPr>
        <w:t xml:space="preserve">’s relationship with the South Baltimore Community Trust. </w:t>
      </w:r>
    </w:p>
    <w:p w14:paraId="47245537" w14:textId="77777777" w:rsidR="001032C7" w:rsidRPr="001B59C7" w:rsidRDefault="001032C7" w:rsidP="00997F95">
      <w:pPr>
        <w:rPr>
          <w:rFonts w:ascii="Times New Roman" w:hAnsi="Times New Roman" w:cs="Times New Roman"/>
          <w:sz w:val="22"/>
          <w:szCs w:val="22"/>
        </w:rPr>
      </w:pPr>
    </w:p>
    <w:p w14:paraId="2C6203A5" w14:textId="77777777" w:rsidR="001032C7" w:rsidRPr="001B59C7" w:rsidRDefault="001032C7" w:rsidP="00997F95">
      <w:pPr>
        <w:rPr>
          <w:rFonts w:ascii="Times New Roman" w:hAnsi="Times New Roman" w:cs="Times New Roman"/>
          <w:sz w:val="22"/>
          <w:szCs w:val="22"/>
        </w:rPr>
      </w:pPr>
    </w:p>
    <w:p w14:paraId="5951E83F" w14:textId="77777777" w:rsidR="00870096" w:rsidRDefault="00420A01" w:rsidP="00420A01">
      <w:pPr>
        <w:rPr>
          <w:rFonts w:ascii="Times New Roman" w:hAnsi="Times New Roman" w:cs="Times New Roman"/>
          <w:sz w:val="22"/>
          <w:szCs w:val="22"/>
        </w:rPr>
      </w:pPr>
      <w:r w:rsidRPr="001B59C7">
        <w:rPr>
          <w:rFonts w:ascii="Times New Roman" w:hAnsi="Times New Roman" w:cs="Times New Roman"/>
          <w:sz w:val="22"/>
          <w:szCs w:val="22"/>
        </w:rPr>
        <w:tab/>
        <w:t xml:space="preserve"> </w:t>
      </w:r>
    </w:p>
    <w:p w14:paraId="580EDE1A" w14:textId="124A71AB" w:rsidR="00420A01" w:rsidRPr="001B59C7" w:rsidRDefault="00420A01" w:rsidP="00870096">
      <w:pPr>
        <w:ind w:firstLine="720"/>
        <w:rPr>
          <w:rFonts w:ascii="Times New Roman" w:hAnsi="Times New Roman" w:cs="Times New Roman"/>
          <w:sz w:val="22"/>
          <w:szCs w:val="22"/>
          <w:u w:val="single"/>
        </w:rPr>
      </w:pPr>
      <w:r w:rsidRPr="001B59C7">
        <w:rPr>
          <w:rFonts w:ascii="Times New Roman" w:hAnsi="Times New Roman" w:cs="Times New Roman"/>
          <w:sz w:val="22"/>
          <w:szCs w:val="22"/>
          <w:u w:val="single"/>
        </w:rPr>
        <w:lastRenderedPageBreak/>
        <w:t>Committee on</w:t>
      </w:r>
      <w:r w:rsidRPr="001B59C7">
        <w:rPr>
          <w:rFonts w:ascii="Times New Roman" w:hAnsi="Times New Roman" w:cs="Times New Roman"/>
          <w:sz w:val="22"/>
          <w:szCs w:val="22"/>
        </w:rPr>
        <w:t xml:space="preserve"> </w:t>
      </w:r>
      <w:r w:rsidRPr="001B59C7">
        <w:rPr>
          <w:rFonts w:ascii="Times New Roman" w:hAnsi="Times New Roman" w:cs="Times New Roman"/>
          <w:sz w:val="22"/>
          <w:szCs w:val="22"/>
          <w:u w:val="single"/>
        </w:rPr>
        <w:t xml:space="preserve">Church Reform </w:t>
      </w:r>
    </w:p>
    <w:p w14:paraId="4D6B62BC" w14:textId="6539EB7D" w:rsidR="00420A01" w:rsidRPr="001B59C7" w:rsidRDefault="00420A01" w:rsidP="00C84640">
      <w:pPr>
        <w:rPr>
          <w:rFonts w:ascii="Times New Roman" w:hAnsi="Times New Roman" w:cs="Times New Roman"/>
          <w:sz w:val="22"/>
          <w:szCs w:val="22"/>
        </w:rPr>
      </w:pPr>
      <w:r w:rsidRPr="001B59C7">
        <w:rPr>
          <w:rFonts w:ascii="Times New Roman" w:hAnsi="Times New Roman" w:cs="Times New Roman"/>
          <w:sz w:val="22"/>
          <w:szCs w:val="22"/>
        </w:rPr>
        <w:t xml:space="preserve">The Committee first began as an </w:t>
      </w:r>
      <w:r w:rsidR="00C84640" w:rsidRPr="001B59C7">
        <w:rPr>
          <w:rFonts w:ascii="Times New Roman" w:hAnsi="Times New Roman" w:cs="Times New Roman"/>
          <w:sz w:val="22"/>
          <w:szCs w:val="22"/>
        </w:rPr>
        <w:t>ad hoc</w:t>
      </w:r>
      <w:r w:rsidRPr="001B59C7">
        <w:rPr>
          <w:rFonts w:ascii="Times New Roman" w:hAnsi="Times New Roman" w:cs="Times New Roman"/>
          <w:sz w:val="22"/>
          <w:szCs w:val="22"/>
        </w:rPr>
        <w:t xml:space="preserve"> committee who purpose was to help the community heal and respond to the sexual abuse crisis in the Church.  </w:t>
      </w:r>
      <w:r w:rsidR="00C84640" w:rsidRPr="001B59C7">
        <w:rPr>
          <w:rFonts w:ascii="Times New Roman" w:hAnsi="Times New Roman" w:cs="Times New Roman"/>
          <w:sz w:val="22"/>
          <w:szCs w:val="22"/>
        </w:rPr>
        <w:t>Overtime the committee understood its role to be more broadly involved in meaningful reform in the Church.  As such t</w:t>
      </w:r>
      <w:r w:rsidRPr="001B59C7">
        <w:rPr>
          <w:rFonts w:ascii="Times New Roman" w:hAnsi="Times New Roman" w:cs="Times New Roman"/>
          <w:sz w:val="22"/>
          <w:szCs w:val="22"/>
        </w:rPr>
        <w:t xml:space="preserve">he committee has been involved in the Synod process since its inception. </w:t>
      </w:r>
      <w:r w:rsidR="00C84640" w:rsidRPr="001B59C7">
        <w:rPr>
          <w:rFonts w:ascii="Times New Roman" w:hAnsi="Times New Roman" w:cs="Times New Roman"/>
          <w:sz w:val="22"/>
          <w:szCs w:val="22"/>
        </w:rPr>
        <w:t>St. Vincent’s Parish believes that i</w:t>
      </w:r>
      <w:r w:rsidRPr="001B59C7">
        <w:rPr>
          <w:rFonts w:ascii="Times New Roman" w:hAnsi="Times New Roman" w:cs="Times New Roman"/>
          <w:sz w:val="22"/>
          <w:szCs w:val="22"/>
        </w:rPr>
        <w:t xml:space="preserve">f meaningful reform is to come to the Church, it will come from the Synod. The committee </w:t>
      </w:r>
      <w:r w:rsidR="00C84640" w:rsidRPr="001B59C7">
        <w:rPr>
          <w:rFonts w:ascii="Times New Roman" w:hAnsi="Times New Roman" w:cs="Times New Roman"/>
          <w:sz w:val="22"/>
          <w:szCs w:val="22"/>
        </w:rPr>
        <w:t xml:space="preserve">shepherded the Parish’s own synodal process and its report to the Archdiocese. It has also </w:t>
      </w:r>
      <w:r w:rsidRPr="001B59C7">
        <w:rPr>
          <w:rFonts w:ascii="Times New Roman" w:hAnsi="Times New Roman" w:cs="Times New Roman"/>
          <w:sz w:val="22"/>
          <w:szCs w:val="22"/>
        </w:rPr>
        <w:t xml:space="preserve">discussed </w:t>
      </w:r>
      <w:proofErr w:type="spellStart"/>
      <w:r w:rsidRPr="001B59C7">
        <w:rPr>
          <w:rFonts w:ascii="Times New Roman" w:hAnsi="Times New Roman" w:cs="Times New Roman"/>
          <w:i/>
          <w:iCs/>
          <w:sz w:val="22"/>
          <w:szCs w:val="22"/>
        </w:rPr>
        <w:t>Instrumentum</w:t>
      </w:r>
      <w:proofErr w:type="spellEnd"/>
      <w:r w:rsidRPr="001B59C7">
        <w:rPr>
          <w:rFonts w:ascii="Times New Roman" w:hAnsi="Times New Roman" w:cs="Times New Roman"/>
          <w:i/>
          <w:iCs/>
          <w:sz w:val="22"/>
          <w:szCs w:val="22"/>
        </w:rPr>
        <w:t xml:space="preserve"> </w:t>
      </w:r>
      <w:proofErr w:type="spellStart"/>
      <w:r w:rsidRPr="001B59C7">
        <w:rPr>
          <w:rFonts w:ascii="Times New Roman" w:hAnsi="Times New Roman" w:cs="Times New Roman"/>
          <w:i/>
          <w:iCs/>
          <w:sz w:val="22"/>
          <w:szCs w:val="22"/>
        </w:rPr>
        <w:t>Laboris</w:t>
      </w:r>
      <w:proofErr w:type="spellEnd"/>
      <w:r w:rsidRPr="001B59C7">
        <w:rPr>
          <w:rFonts w:ascii="Times New Roman" w:hAnsi="Times New Roman" w:cs="Times New Roman"/>
          <w:i/>
          <w:iCs/>
          <w:sz w:val="22"/>
          <w:szCs w:val="22"/>
        </w:rPr>
        <w:t xml:space="preserve"> </w:t>
      </w:r>
      <w:r w:rsidRPr="001B59C7">
        <w:rPr>
          <w:rFonts w:ascii="Times New Roman" w:hAnsi="Times New Roman" w:cs="Times New Roman"/>
          <w:sz w:val="22"/>
          <w:szCs w:val="22"/>
        </w:rPr>
        <w:t xml:space="preserve">which was issued by General Secretariat of the Synod. It laid the groundwork for the October worldwide Synod. </w:t>
      </w:r>
      <w:r w:rsidR="00C84640" w:rsidRPr="001B59C7">
        <w:rPr>
          <w:rFonts w:ascii="Times New Roman" w:hAnsi="Times New Roman" w:cs="Times New Roman"/>
          <w:sz w:val="22"/>
          <w:szCs w:val="22"/>
        </w:rPr>
        <w:t xml:space="preserve">The Committee will facilitate the Parish’s review and discussion of the final report of the Synod. will be discussed. </w:t>
      </w:r>
    </w:p>
    <w:p w14:paraId="2A12CB7F" w14:textId="77777777" w:rsidR="00C77E06" w:rsidRDefault="00C77E06" w:rsidP="00DF62A3">
      <w:pPr>
        <w:spacing w:after="160" w:line="278" w:lineRule="auto"/>
        <w:rPr>
          <w:rFonts w:ascii="Times New Roman" w:hAnsi="Times New Roman" w:cs="Times New Roman"/>
          <w:sz w:val="22"/>
          <w:szCs w:val="22"/>
        </w:rPr>
      </w:pPr>
    </w:p>
    <w:p w14:paraId="4285695B" w14:textId="6A2BB6DA" w:rsidR="00DF62A3" w:rsidRPr="001B59C7" w:rsidRDefault="00C84640" w:rsidP="00C77E06">
      <w:pPr>
        <w:spacing w:after="160"/>
        <w:rPr>
          <w:rFonts w:ascii="Times New Roman" w:hAnsi="Times New Roman" w:cs="Times New Roman"/>
          <w:sz w:val="22"/>
          <w:szCs w:val="22"/>
        </w:rPr>
      </w:pPr>
      <w:r w:rsidRPr="001B59C7">
        <w:rPr>
          <w:rFonts w:ascii="Times New Roman" w:hAnsi="Times New Roman" w:cs="Times New Roman"/>
          <w:sz w:val="22"/>
          <w:szCs w:val="22"/>
        </w:rPr>
        <w:t xml:space="preserve">A member of the Committee </w:t>
      </w:r>
      <w:r w:rsidR="00DF62A3" w:rsidRPr="001B59C7">
        <w:rPr>
          <w:rFonts w:ascii="Times New Roman" w:hAnsi="Times New Roman" w:cs="Times New Roman"/>
          <w:sz w:val="22"/>
          <w:szCs w:val="22"/>
        </w:rPr>
        <w:t xml:space="preserve">has been actively involved </w:t>
      </w:r>
      <w:r w:rsidR="00420A01" w:rsidRPr="001B59C7">
        <w:rPr>
          <w:rFonts w:ascii="Times New Roman" w:hAnsi="Times New Roman" w:cs="Times New Roman"/>
          <w:sz w:val="22"/>
          <w:szCs w:val="22"/>
        </w:rPr>
        <w:t xml:space="preserve">with the National and International Discerning Deacons. </w:t>
      </w:r>
      <w:r w:rsidR="00DF62A3" w:rsidRPr="001B59C7">
        <w:rPr>
          <w:rFonts w:ascii="Times New Roman" w:hAnsi="Times New Roman" w:cs="Times New Roman"/>
          <w:sz w:val="22"/>
          <w:szCs w:val="22"/>
        </w:rPr>
        <w:t xml:space="preserve">She subsequently attended the October Synod in Rome with the Discerning Deacons. </w:t>
      </w:r>
      <w:r w:rsidR="00420A01" w:rsidRPr="001B59C7">
        <w:rPr>
          <w:rFonts w:ascii="Times New Roman" w:hAnsi="Times New Roman" w:cs="Times New Roman"/>
          <w:sz w:val="22"/>
          <w:szCs w:val="22"/>
        </w:rPr>
        <w:t xml:space="preserve">The committee </w:t>
      </w:r>
      <w:r w:rsidR="00DF62A3" w:rsidRPr="001B59C7">
        <w:rPr>
          <w:rFonts w:ascii="Times New Roman" w:hAnsi="Times New Roman" w:cs="Times New Roman"/>
          <w:sz w:val="22"/>
          <w:szCs w:val="22"/>
        </w:rPr>
        <w:t xml:space="preserve">has collaborated with the Liturgy Committee in planning the St. Phoebe’s Feast Day liturgies.  </w:t>
      </w:r>
    </w:p>
    <w:p w14:paraId="20687441" w14:textId="015D3D27" w:rsidR="00420A01" w:rsidRPr="001B59C7" w:rsidRDefault="00420A01" w:rsidP="00C77E06">
      <w:pPr>
        <w:spacing w:after="160"/>
        <w:rPr>
          <w:rFonts w:ascii="Times New Roman" w:hAnsi="Times New Roman" w:cs="Times New Roman"/>
          <w:sz w:val="22"/>
          <w:szCs w:val="22"/>
        </w:rPr>
      </w:pPr>
      <w:r w:rsidRPr="001B59C7">
        <w:rPr>
          <w:rFonts w:ascii="Times New Roman" w:hAnsi="Times New Roman" w:cs="Times New Roman"/>
          <w:sz w:val="22"/>
          <w:szCs w:val="22"/>
        </w:rPr>
        <w:t xml:space="preserve">The Committee </w:t>
      </w:r>
      <w:r w:rsidR="00DF62A3" w:rsidRPr="001B59C7">
        <w:rPr>
          <w:rFonts w:ascii="Times New Roman" w:hAnsi="Times New Roman" w:cs="Times New Roman"/>
          <w:sz w:val="22"/>
          <w:szCs w:val="22"/>
        </w:rPr>
        <w:t xml:space="preserve">will play an active role in ensuring </w:t>
      </w:r>
      <w:r w:rsidRPr="001B59C7">
        <w:rPr>
          <w:rFonts w:ascii="Times New Roman" w:hAnsi="Times New Roman" w:cs="Times New Roman"/>
          <w:sz w:val="22"/>
          <w:szCs w:val="22"/>
        </w:rPr>
        <w:t xml:space="preserve">that St. Vincent’s or any </w:t>
      </w:r>
      <w:r w:rsidR="00DF62A3" w:rsidRPr="001B59C7">
        <w:rPr>
          <w:rFonts w:ascii="Times New Roman" w:hAnsi="Times New Roman" w:cs="Times New Roman"/>
          <w:sz w:val="22"/>
          <w:szCs w:val="22"/>
        </w:rPr>
        <w:t xml:space="preserve">configuration of </w:t>
      </w:r>
      <w:r w:rsidRPr="001B59C7">
        <w:rPr>
          <w:rFonts w:ascii="Times New Roman" w:hAnsi="Times New Roman" w:cs="Times New Roman"/>
          <w:sz w:val="22"/>
          <w:szCs w:val="22"/>
        </w:rPr>
        <w:t xml:space="preserve">parish </w:t>
      </w:r>
      <w:r w:rsidR="00DF62A3" w:rsidRPr="001B59C7">
        <w:rPr>
          <w:rFonts w:ascii="Times New Roman" w:hAnsi="Times New Roman" w:cs="Times New Roman"/>
          <w:sz w:val="22"/>
          <w:szCs w:val="22"/>
        </w:rPr>
        <w:t xml:space="preserve">life </w:t>
      </w:r>
      <w:r w:rsidRPr="001B59C7">
        <w:rPr>
          <w:rFonts w:ascii="Times New Roman" w:hAnsi="Times New Roman" w:cs="Times New Roman"/>
          <w:sz w:val="22"/>
          <w:szCs w:val="22"/>
        </w:rPr>
        <w:t xml:space="preserve">remain true to Vatican II.  </w:t>
      </w:r>
    </w:p>
    <w:p w14:paraId="286D8CF1" w14:textId="77777777" w:rsidR="00997F95" w:rsidRPr="001B59C7" w:rsidRDefault="00997F95" w:rsidP="00997F95">
      <w:pPr>
        <w:rPr>
          <w:rFonts w:ascii="Times New Roman" w:hAnsi="Times New Roman" w:cs="Times New Roman"/>
          <w:sz w:val="22"/>
          <w:szCs w:val="22"/>
          <w:u w:val="single"/>
        </w:rPr>
      </w:pPr>
    </w:p>
    <w:p w14:paraId="2BB224E6" w14:textId="0BB0B08D" w:rsidR="003674F6" w:rsidRPr="00C77E06" w:rsidRDefault="001032C7" w:rsidP="00C77E06">
      <w:pPr>
        <w:pStyle w:val="ListParagraph"/>
        <w:numPr>
          <w:ilvl w:val="0"/>
          <w:numId w:val="13"/>
        </w:numPr>
        <w:rPr>
          <w:rFonts w:ascii="Times New Roman" w:hAnsi="Times New Roman" w:cs="Times New Roman"/>
          <w:b/>
          <w:bCs/>
          <w:sz w:val="22"/>
          <w:szCs w:val="22"/>
          <w:u w:val="single"/>
        </w:rPr>
      </w:pPr>
      <w:r w:rsidRPr="00C77E06">
        <w:rPr>
          <w:rFonts w:ascii="Times New Roman" w:hAnsi="Times New Roman" w:cs="Times New Roman"/>
          <w:b/>
          <w:bCs/>
          <w:sz w:val="22"/>
          <w:szCs w:val="22"/>
          <w:u w:val="single"/>
        </w:rPr>
        <w:t>CONCLUSION</w:t>
      </w:r>
    </w:p>
    <w:p w14:paraId="3BE87980" w14:textId="77777777" w:rsidR="001032C7" w:rsidRPr="001B59C7" w:rsidRDefault="001032C7">
      <w:pPr>
        <w:rPr>
          <w:rFonts w:ascii="Times New Roman" w:hAnsi="Times New Roman" w:cs="Times New Roman"/>
          <w:sz w:val="22"/>
          <w:szCs w:val="22"/>
          <w:u w:val="single"/>
        </w:rPr>
      </w:pPr>
    </w:p>
    <w:p w14:paraId="27085874" w14:textId="0506607D" w:rsidR="001032C7" w:rsidRPr="001B59C7" w:rsidRDefault="001032C7">
      <w:pPr>
        <w:rPr>
          <w:rFonts w:ascii="Times New Roman" w:hAnsi="Times New Roman" w:cs="Times New Roman"/>
          <w:sz w:val="22"/>
          <w:szCs w:val="22"/>
        </w:rPr>
      </w:pPr>
      <w:r w:rsidRPr="001B59C7">
        <w:rPr>
          <w:rFonts w:ascii="Times New Roman" w:hAnsi="Times New Roman" w:cs="Times New Roman"/>
          <w:sz w:val="22"/>
          <w:szCs w:val="22"/>
        </w:rPr>
        <w:t>Looking ahead, St. Vincent de Paul remains dedicated to its mission of word, sacrament, and service. Through ongoing discernment, strategic planning, and unwavering parishioner support, we are building a vibrant and inclusive future.</w:t>
      </w:r>
    </w:p>
    <w:sectPr w:rsidR="001032C7" w:rsidRPr="001B59C7" w:rsidSect="001B59C7">
      <w:footerReference w:type="even" r:id="rId17"/>
      <w:footerReference w:type="default" r:id="rId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C53B5" w14:textId="77777777" w:rsidR="002621F2" w:rsidRDefault="002621F2" w:rsidP="001B59C7">
      <w:r>
        <w:separator/>
      </w:r>
    </w:p>
  </w:endnote>
  <w:endnote w:type="continuationSeparator" w:id="0">
    <w:p w14:paraId="13BFF980" w14:textId="77777777" w:rsidR="002621F2" w:rsidRDefault="002621F2" w:rsidP="001B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844952"/>
      <w:docPartObj>
        <w:docPartGallery w:val="Page Numbers (Bottom of Page)"/>
        <w:docPartUnique/>
      </w:docPartObj>
    </w:sdtPr>
    <w:sdtContent>
      <w:p w14:paraId="3140A39B" w14:textId="5381BF5F" w:rsidR="001B59C7" w:rsidRDefault="001B59C7" w:rsidP="00960C6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A287CC" w14:textId="77777777" w:rsidR="001B59C7" w:rsidRDefault="001B5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2049660"/>
      <w:docPartObj>
        <w:docPartGallery w:val="Page Numbers (Bottom of Page)"/>
        <w:docPartUnique/>
      </w:docPartObj>
    </w:sdtPr>
    <w:sdtContent>
      <w:p w14:paraId="128EFE68" w14:textId="297C00D1" w:rsidR="001B59C7" w:rsidRDefault="001B59C7" w:rsidP="00960C6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BF21EA8" w14:textId="77777777" w:rsidR="001B59C7" w:rsidRDefault="001B5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7F344" w14:textId="77777777" w:rsidR="002621F2" w:rsidRDefault="002621F2" w:rsidP="001B59C7">
      <w:r>
        <w:separator/>
      </w:r>
    </w:p>
  </w:footnote>
  <w:footnote w:type="continuationSeparator" w:id="0">
    <w:p w14:paraId="4DA43541" w14:textId="77777777" w:rsidR="002621F2" w:rsidRDefault="002621F2" w:rsidP="001B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F06B4"/>
    <w:multiLevelType w:val="multilevel"/>
    <w:tmpl w:val="A6E6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33299"/>
    <w:multiLevelType w:val="hybridMultilevel"/>
    <w:tmpl w:val="2662FD24"/>
    <w:lvl w:ilvl="0" w:tplc="486CEA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04B6A"/>
    <w:multiLevelType w:val="hybridMultilevel"/>
    <w:tmpl w:val="4C22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45BFC"/>
    <w:multiLevelType w:val="multilevel"/>
    <w:tmpl w:val="522E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A6A12"/>
    <w:multiLevelType w:val="multilevel"/>
    <w:tmpl w:val="F704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C44C56"/>
    <w:multiLevelType w:val="hybridMultilevel"/>
    <w:tmpl w:val="82DC961C"/>
    <w:lvl w:ilvl="0" w:tplc="1C569458">
      <w:start w:val="1"/>
      <w:numFmt w:val="upperRoman"/>
      <w:lvlText w:val="%1."/>
      <w:lvlJc w:val="left"/>
      <w:pPr>
        <w:ind w:left="1080" w:hanging="720"/>
      </w:pPr>
      <w:rPr>
        <w:rFonts w:ascii="Calibri" w:hAnsi="Calibri" w:cs="Calibr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605B6"/>
    <w:multiLevelType w:val="hybridMultilevel"/>
    <w:tmpl w:val="83303EE6"/>
    <w:lvl w:ilvl="0" w:tplc="DD1650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52008"/>
    <w:multiLevelType w:val="multilevel"/>
    <w:tmpl w:val="1E0C1FE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36767A21"/>
    <w:multiLevelType w:val="hybridMultilevel"/>
    <w:tmpl w:val="3600265C"/>
    <w:lvl w:ilvl="0" w:tplc="A19A3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8C6376"/>
    <w:multiLevelType w:val="hybridMultilevel"/>
    <w:tmpl w:val="C4D84BA2"/>
    <w:lvl w:ilvl="0" w:tplc="3A26417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6A150C"/>
    <w:multiLevelType w:val="multilevel"/>
    <w:tmpl w:val="4A864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D44353"/>
    <w:multiLevelType w:val="hybridMultilevel"/>
    <w:tmpl w:val="4CC6CD68"/>
    <w:lvl w:ilvl="0" w:tplc="04090003">
      <w:start w:val="1"/>
      <w:numFmt w:val="bullet"/>
      <w:lvlText w:val="o"/>
      <w:lvlJc w:val="left"/>
      <w:pPr>
        <w:ind w:left="834" w:hanging="360"/>
      </w:pPr>
      <w:rPr>
        <w:rFonts w:ascii="Courier New" w:hAnsi="Courier New" w:cs="Courier New"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2" w15:restartNumberingAfterBreak="0">
    <w:nsid w:val="7FE135E3"/>
    <w:multiLevelType w:val="multilevel"/>
    <w:tmpl w:val="16C2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164946">
    <w:abstractNumId w:val="10"/>
  </w:num>
  <w:num w:numId="2" w16cid:durableId="1268193077">
    <w:abstractNumId w:val="4"/>
  </w:num>
  <w:num w:numId="3" w16cid:durableId="1392969485">
    <w:abstractNumId w:val="12"/>
  </w:num>
  <w:num w:numId="4" w16cid:durableId="74283265">
    <w:abstractNumId w:val="7"/>
  </w:num>
  <w:num w:numId="5" w16cid:durableId="143665486">
    <w:abstractNumId w:val="8"/>
  </w:num>
  <w:num w:numId="6" w16cid:durableId="440076023">
    <w:abstractNumId w:val="6"/>
  </w:num>
  <w:num w:numId="7" w16cid:durableId="462037541">
    <w:abstractNumId w:val="0"/>
  </w:num>
  <w:num w:numId="8" w16cid:durableId="1553927398">
    <w:abstractNumId w:val="2"/>
  </w:num>
  <w:num w:numId="9" w16cid:durableId="951976585">
    <w:abstractNumId w:val="11"/>
  </w:num>
  <w:num w:numId="10" w16cid:durableId="1509754631">
    <w:abstractNumId w:val="3"/>
  </w:num>
  <w:num w:numId="11" w16cid:durableId="1034618814">
    <w:abstractNumId w:val="1"/>
  </w:num>
  <w:num w:numId="12" w16cid:durableId="1061290036">
    <w:abstractNumId w:val="5"/>
  </w:num>
  <w:num w:numId="13" w16cid:durableId="11993960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A5"/>
    <w:rsid w:val="00070916"/>
    <w:rsid w:val="000A6EED"/>
    <w:rsid w:val="000E36F6"/>
    <w:rsid w:val="000E62E7"/>
    <w:rsid w:val="001032C7"/>
    <w:rsid w:val="001B1843"/>
    <w:rsid w:val="001B59C7"/>
    <w:rsid w:val="002621F2"/>
    <w:rsid w:val="003674F6"/>
    <w:rsid w:val="0036777A"/>
    <w:rsid w:val="00396BA5"/>
    <w:rsid w:val="003A6BAC"/>
    <w:rsid w:val="003F268F"/>
    <w:rsid w:val="00402657"/>
    <w:rsid w:val="00411F5C"/>
    <w:rsid w:val="00420A01"/>
    <w:rsid w:val="0043037D"/>
    <w:rsid w:val="004C4381"/>
    <w:rsid w:val="004E770A"/>
    <w:rsid w:val="004F557F"/>
    <w:rsid w:val="005D72EF"/>
    <w:rsid w:val="0069723F"/>
    <w:rsid w:val="00745BFC"/>
    <w:rsid w:val="00797ABB"/>
    <w:rsid w:val="008101A3"/>
    <w:rsid w:val="00842729"/>
    <w:rsid w:val="00870096"/>
    <w:rsid w:val="0093718A"/>
    <w:rsid w:val="00997F95"/>
    <w:rsid w:val="00AC59B8"/>
    <w:rsid w:val="00B11271"/>
    <w:rsid w:val="00B42DBB"/>
    <w:rsid w:val="00BF342B"/>
    <w:rsid w:val="00C77E06"/>
    <w:rsid w:val="00C84640"/>
    <w:rsid w:val="00DF62A3"/>
    <w:rsid w:val="00E02829"/>
    <w:rsid w:val="00E30357"/>
    <w:rsid w:val="00E872EC"/>
    <w:rsid w:val="00F97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C5E3"/>
  <w14:defaultImageDpi w14:val="32767"/>
  <w15:chartTrackingRefBased/>
  <w15:docId w15:val="{56909973-6C95-E044-AA13-CFFF4E01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6B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6B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6B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6B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6B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6B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B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B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B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6B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6B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6B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6B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6B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B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B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BA5"/>
    <w:rPr>
      <w:rFonts w:eastAsiaTheme="majorEastAsia" w:cstheme="majorBidi"/>
      <w:color w:val="272727" w:themeColor="text1" w:themeTint="D8"/>
    </w:rPr>
  </w:style>
  <w:style w:type="paragraph" w:styleId="Title">
    <w:name w:val="Title"/>
    <w:basedOn w:val="Normal"/>
    <w:next w:val="Normal"/>
    <w:link w:val="TitleChar"/>
    <w:uiPriority w:val="10"/>
    <w:qFormat/>
    <w:rsid w:val="00396B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6B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6BA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6B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6B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6BA5"/>
    <w:rPr>
      <w:i/>
      <w:iCs/>
      <w:color w:val="404040" w:themeColor="text1" w:themeTint="BF"/>
    </w:rPr>
  </w:style>
  <w:style w:type="paragraph" w:styleId="ListParagraph">
    <w:name w:val="List Paragraph"/>
    <w:basedOn w:val="Normal"/>
    <w:uiPriority w:val="34"/>
    <w:qFormat/>
    <w:rsid w:val="00396BA5"/>
    <w:pPr>
      <w:ind w:left="720"/>
      <w:contextualSpacing/>
    </w:pPr>
  </w:style>
  <w:style w:type="character" w:styleId="IntenseEmphasis">
    <w:name w:val="Intense Emphasis"/>
    <w:basedOn w:val="DefaultParagraphFont"/>
    <w:uiPriority w:val="21"/>
    <w:qFormat/>
    <w:rsid w:val="00396BA5"/>
    <w:rPr>
      <w:i/>
      <w:iCs/>
      <w:color w:val="2F5496" w:themeColor="accent1" w:themeShade="BF"/>
    </w:rPr>
  </w:style>
  <w:style w:type="paragraph" w:styleId="IntenseQuote">
    <w:name w:val="Intense Quote"/>
    <w:basedOn w:val="Normal"/>
    <w:next w:val="Normal"/>
    <w:link w:val="IntenseQuoteChar"/>
    <w:uiPriority w:val="30"/>
    <w:qFormat/>
    <w:rsid w:val="00396B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6BA5"/>
    <w:rPr>
      <w:i/>
      <w:iCs/>
      <w:color w:val="2F5496" w:themeColor="accent1" w:themeShade="BF"/>
    </w:rPr>
  </w:style>
  <w:style w:type="character" w:styleId="IntenseReference">
    <w:name w:val="Intense Reference"/>
    <w:basedOn w:val="DefaultParagraphFont"/>
    <w:uiPriority w:val="32"/>
    <w:qFormat/>
    <w:rsid w:val="00396BA5"/>
    <w:rPr>
      <w:b/>
      <w:bCs/>
      <w:smallCaps/>
      <w:color w:val="2F5496" w:themeColor="accent1" w:themeShade="BF"/>
      <w:spacing w:val="5"/>
    </w:rPr>
  </w:style>
  <w:style w:type="character" w:styleId="CommentReference">
    <w:name w:val="annotation reference"/>
    <w:basedOn w:val="DefaultParagraphFont"/>
    <w:uiPriority w:val="99"/>
    <w:semiHidden/>
    <w:unhideWhenUsed/>
    <w:rsid w:val="004F557F"/>
    <w:rPr>
      <w:sz w:val="16"/>
      <w:szCs w:val="16"/>
    </w:rPr>
  </w:style>
  <w:style w:type="paragraph" w:styleId="CommentText">
    <w:name w:val="annotation text"/>
    <w:basedOn w:val="Normal"/>
    <w:link w:val="CommentTextChar"/>
    <w:uiPriority w:val="99"/>
    <w:semiHidden/>
    <w:unhideWhenUsed/>
    <w:rsid w:val="004F557F"/>
    <w:rPr>
      <w:sz w:val="20"/>
      <w:szCs w:val="20"/>
    </w:rPr>
  </w:style>
  <w:style w:type="character" w:customStyle="1" w:styleId="CommentTextChar">
    <w:name w:val="Comment Text Char"/>
    <w:basedOn w:val="DefaultParagraphFont"/>
    <w:link w:val="CommentText"/>
    <w:uiPriority w:val="99"/>
    <w:semiHidden/>
    <w:rsid w:val="004F557F"/>
    <w:rPr>
      <w:sz w:val="20"/>
      <w:szCs w:val="20"/>
    </w:rPr>
  </w:style>
  <w:style w:type="paragraph" w:styleId="CommentSubject">
    <w:name w:val="annotation subject"/>
    <w:basedOn w:val="CommentText"/>
    <w:next w:val="CommentText"/>
    <w:link w:val="CommentSubjectChar"/>
    <w:uiPriority w:val="99"/>
    <w:semiHidden/>
    <w:unhideWhenUsed/>
    <w:rsid w:val="004F557F"/>
    <w:rPr>
      <w:b/>
      <w:bCs/>
    </w:rPr>
  </w:style>
  <w:style w:type="character" w:customStyle="1" w:styleId="CommentSubjectChar">
    <w:name w:val="Comment Subject Char"/>
    <w:basedOn w:val="CommentTextChar"/>
    <w:link w:val="CommentSubject"/>
    <w:uiPriority w:val="99"/>
    <w:semiHidden/>
    <w:rsid w:val="004F557F"/>
    <w:rPr>
      <w:b/>
      <w:bCs/>
      <w:sz w:val="20"/>
      <w:szCs w:val="20"/>
    </w:rPr>
  </w:style>
  <w:style w:type="paragraph" w:styleId="NormalWeb">
    <w:name w:val="Normal (Web)"/>
    <w:basedOn w:val="Normal"/>
    <w:uiPriority w:val="99"/>
    <w:unhideWhenUsed/>
    <w:rsid w:val="001B59C7"/>
    <w:pPr>
      <w:spacing w:before="100" w:beforeAutospacing="1" w:after="100" w:afterAutospacing="1" w:line="288" w:lineRule="auto"/>
    </w:pPr>
    <w:rPr>
      <w:rFonts w:ascii="Times New Roman" w:eastAsia="Times New Roman" w:hAnsi="Times New Roman" w:cs="Times New Roman"/>
      <w:iCs/>
      <w:kern w:val="0"/>
      <w:sz w:val="21"/>
      <w:szCs w:val="21"/>
      <w14:ligatures w14:val="none"/>
    </w:rPr>
  </w:style>
  <w:style w:type="character" w:styleId="Hyperlink">
    <w:name w:val="Hyperlink"/>
    <w:basedOn w:val="DefaultParagraphFont"/>
    <w:uiPriority w:val="99"/>
    <w:unhideWhenUsed/>
    <w:rsid w:val="001B59C7"/>
    <w:rPr>
      <w:color w:val="0000FF"/>
      <w:u w:val="single"/>
    </w:rPr>
  </w:style>
  <w:style w:type="character" w:customStyle="1" w:styleId="apple-tab-span">
    <w:name w:val="apple-tab-span"/>
    <w:basedOn w:val="DefaultParagraphFont"/>
    <w:rsid w:val="001B59C7"/>
  </w:style>
  <w:style w:type="paragraph" w:styleId="Footer">
    <w:name w:val="footer"/>
    <w:basedOn w:val="Normal"/>
    <w:link w:val="FooterChar"/>
    <w:uiPriority w:val="99"/>
    <w:unhideWhenUsed/>
    <w:rsid w:val="001B59C7"/>
    <w:pPr>
      <w:tabs>
        <w:tab w:val="center" w:pos="4680"/>
        <w:tab w:val="right" w:pos="9360"/>
      </w:tabs>
    </w:pPr>
  </w:style>
  <w:style w:type="character" w:customStyle="1" w:styleId="FooterChar">
    <w:name w:val="Footer Char"/>
    <w:basedOn w:val="DefaultParagraphFont"/>
    <w:link w:val="Footer"/>
    <w:uiPriority w:val="99"/>
    <w:rsid w:val="001B59C7"/>
  </w:style>
  <w:style w:type="character" w:styleId="PageNumber">
    <w:name w:val="page number"/>
    <w:basedOn w:val="DefaultParagraphFont"/>
    <w:uiPriority w:val="99"/>
    <w:semiHidden/>
    <w:unhideWhenUsed/>
    <w:rsid w:val="001B5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768866">
      <w:bodyDiv w:val="1"/>
      <w:marLeft w:val="0"/>
      <w:marRight w:val="0"/>
      <w:marTop w:val="0"/>
      <w:marBottom w:val="0"/>
      <w:divBdr>
        <w:top w:val="none" w:sz="0" w:space="0" w:color="auto"/>
        <w:left w:val="none" w:sz="0" w:space="0" w:color="auto"/>
        <w:bottom w:val="none" w:sz="0" w:space="0" w:color="auto"/>
        <w:right w:val="none" w:sz="0" w:space="0" w:color="auto"/>
      </w:divBdr>
      <w:divsChild>
        <w:div w:id="1503275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545579">
      <w:bodyDiv w:val="1"/>
      <w:marLeft w:val="0"/>
      <w:marRight w:val="0"/>
      <w:marTop w:val="0"/>
      <w:marBottom w:val="0"/>
      <w:divBdr>
        <w:top w:val="none" w:sz="0" w:space="0" w:color="auto"/>
        <w:left w:val="none" w:sz="0" w:space="0" w:color="auto"/>
        <w:bottom w:val="none" w:sz="0" w:space="0" w:color="auto"/>
        <w:right w:val="none" w:sz="0" w:space="0" w:color="auto"/>
      </w:divBdr>
    </w:div>
    <w:div w:id="742265040">
      <w:bodyDiv w:val="1"/>
      <w:marLeft w:val="0"/>
      <w:marRight w:val="0"/>
      <w:marTop w:val="0"/>
      <w:marBottom w:val="0"/>
      <w:divBdr>
        <w:top w:val="none" w:sz="0" w:space="0" w:color="auto"/>
        <w:left w:val="none" w:sz="0" w:space="0" w:color="auto"/>
        <w:bottom w:val="none" w:sz="0" w:space="0" w:color="auto"/>
        <w:right w:val="none" w:sz="0" w:space="0" w:color="auto"/>
      </w:divBdr>
    </w:div>
    <w:div w:id="887567130">
      <w:bodyDiv w:val="1"/>
      <w:marLeft w:val="0"/>
      <w:marRight w:val="0"/>
      <w:marTop w:val="0"/>
      <w:marBottom w:val="0"/>
      <w:divBdr>
        <w:top w:val="none" w:sz="0" w:space="0" w:color="auto"/>
        <w:left w:val="none" w:sz="0" w:space="0" w:color="auto"/>
        <w:bottom w:val="none" w:sz="0" w:space="0" w:color="auto"/>
        <w:right w:val="none" w:sz="0" w:space="0" w:color="auto"/>
      </w:divBdr>
    </w:div>
    <w:div w:id="978728919">
      <w:bodyDiv w:val="1"/>
      <w:marLeft w:val="0"/>
      <w:marRight w:val="0"/>
      <w:marTop w:val="0"/>
      <w:marBottom w:val="0"/>
      <w:divBdr>
        <w:top w:val="none" w:sz="0" w:space="0" w:color="auto"/>
        <w:left w:val="none" w:sz="0" w:space="0" w:color="auto"/>
        <w:bottom w:val="none" w:sz="0" w:space="0" w:color="auto"/>
        <w:right w:val="none" w:sz="0" w:space="0" w:color="auto"/>
      </w:divBdr>
      <w:divsChild>
        <w:div w:id="1100880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362153">
      <w:bodyDiv w:val="1"/>
      <w:marLeft w:val="0"/>
      <w:marRight w:val="0"/>
      <w:marTop w:val="0"/>
      <w:marBottom w:val="0"/>
      <w:divBdr>
        <w:top w:val="none" w:sz="0" w:space="0" w:color="auto"/>
        <w:left w:val="none" w:sz="0" w:space="0" w:color="auto"/>
        <w:bottom w:val="none" w:sz="0" w:space="0" w:color="auto"/>
        <w:right w:val="none" w:sz="0" w:space="0" w:color="auto"/>
      </w:divBdr>
    </w:div>
    <w:div w:id="1730692538">
      <w:bodyDiv w:val="1"/>
      <w:marLeft w:val="0"/>
      <w:marRight w:val="0"/>
      <w:marTop w:val="0"/>
      <w:marBottom w:val="0"/>
      <w:divBdr>
        <w:top w:val="none" w:sz="0" w:space="0" w:color="auto"/>
        <w:left w:val="none" w:sz="0" w:space="0" w:color="auto"/>
        <w:bottom w:val="none" w:sz="0" w:space="0" w:color="auto"/>
        <w:right w:val="none" w:sz="0" w:space="0" w:color="auto"/>
      </w:divBdr>
    </w:div>
    <w:div w:id="190356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yperlink" Target="mailto:Bridid@stvchurch.org"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TLfacilities@stvchurch.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cantor@stvchurch.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mccahill@stvchurch.org" TargetMode="External"/><Relationship Id="rId5" Type="http://schemas.openxmlformats.org/officeDocument/2006/relationships/footnotes" Target="footnotes.xml"/><Relationship Id="rId15" Type="http://schemas.openxmlformats.org/officeDocument/2006/relationships/hyperlink" Target="mailto:Music@stvchurch.org" TargetMode="External"/><Relationship Id="rId10" Type="http://schemas.openxmlformats.org/officeDocument/2006/relationships/hyperlink" Target="mailto:pastor@stvchurch.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children@stvchurch.org"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02T12:37:31.906"/>
    </inkml:context>
    <inkml:brush xml:id="br0">
      <inkml:brushProperty name="width" value="0.035" units="cm"/>
      <inkml:brushProperty name="height" value="0.035" units="cm"/>
    </inkml:brush>
  </inkml:definitions>
  <inkml:trace contextRef="#ctx0" brushRef="#br0">0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2956</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sicola</dc:creator>
  <cp:keywords/>
  <dc:description/>
  <cp:lastModifiedBy>Colleen McCahill</cp:lastModifiedBy>
  <cp:revision>2</cp:revision>
  <dcterms:created xsi:type="dcterms:W3CDTF">2024-11-22T05:07:00Z</dcterms:created>
  <dcterms:modified xsi:type="dcterms:W3CDTF">2024-11-22T05:07:00Z</dcterms:modified>
</cp:coreProperties>
</file>